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4F" w:rsidRDefault="0098736F" w:rsidP="00D52DCC">
      <w:pPr>
        <w:pStyle w:val="a5"/>
        <w:snapToGrid w:val="0"/>
        <w:spacing w:before="0" w:beforeAutospacing="0" w:after="0" w:afterAutospacing="0" w:line="560" w:lineRule="exact"/>
        <w:jc w:val="center"/>
        <w:textAlignment w:val="baseline"/>
        <w:rPr>
          <w:rFonts w:ascii="方正小标宋简体" w:eastAsia="方正小标宋简体" w:hAnsi="华文中宋"/>
          <w:sz w:val="44"/>
          <w:szCs w:val="44"/>
        </w:rPr>
      </w:pPr>
      <w:r>
        <w:rPr>
          <w:rFonts w:ascii="方正小标宋简体" w:eastAsia="方正小标宋简体" w:hAnsi="华文中宋" w:hint="eastAsia"/>
          <w:sz w:val="44"/>
          <w:szCs w:val="44"/>
        </w:rPr>
        <w:t>化生学院</w:t>
      </w:r>
      <w:r>
        <w:rPr>
          <w:rFonts w:ascii="方正小标宋简体" w:eastAsia="方正小标宋简体" w:hAnsi="华文中宋"/>
          <w:sz w:val="44"/>
          <w:szCs w:val="44"/>
        </w:rPr>
        <w:t>202</w:t>
      </w:r>
      <w:r w:rsidR="006D4A1C">
        <w:rPr>
          <w:rFonts w:ascii="方正小标宋简体" w:eastAsia="方正小标宋简体" w:hAnsi="华文中宋"/>
          <w:sz w:val="44"/>
          <w:szCs w:val="44"/>
        </w:rPr>
        <w:t>2</w:t>
      </w:r>
      <w:r>
        <w:rPr>
          <w:rFonts w:ascii="方正小标宋简体" w:eastAsia="方正小标宋简体" w:hAnsi="华文中宋" w:hint="eastAsia"/>
          <w:sz w:val="44"/>
          <w:szCs w:val="44"/>
        </w:rPr>
        <w:t>年工作总结</w:t>
      </w:r>
    </w:p>
    <w:p w:rsidR="00CA6D4F" w:rsidRDefault="0098736F" w:rsidP="00D52DCC">
      <w:pPr>
        <w:pStyle w:val="a5"/>
        <w:snapToGrid w:val="0"/>
        <w:spacing w:before="0" w:beforeAutospacing="0" w:after="0" w:afterAutospacing="0" w:line="560" w:lineRule="exact"/>
        <w:ind w:firstLine="601"/>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学院坚持以习近平新时代中国特色社会主义思想为引领，以立德树人为根本，以</w:t>
      </w:r>
      <w:r w:rsidR="00587CCD">
        <w:rPr>
          <w:rFonts w:ascii="Times New Roman" w:eastAsia="仿宋_GB2312" w:hAnsi="Times New Roman" w:cs="Times New Roman" w:hint="eastAsia"/>
          <w:sz w:val="32"/>
          <w:szCs w:val="32"/>
        </w:rPr>
        <w:t>“十四五”发展规划为纲领，</w:t>
      </w:r>
      <w:r>
        <w:rPr>
          <w:rFonts w:ascii="Times New Roman" w:eastAsia="仿宋_GB2312" w:hAnsi="Times New Roman" w:cs="Times New Roman"/>
          <w:sz w:val="32"/>
          <w:szCs w:val="32"/>
        </w:rPr>
        <w:t>不断加强党建与思想政治工作、</w:t>
      </w:r>
      <w:r w:rsidR="00304DF0">
        <w:rPr>
          <w:rFonts w:ascii="Times New Roman" w:eastAsia="仿宋_GB2312" w:hAnsi="Times New Roman" w:cs="Times New Roman"/>
          <w:sz w:val="32"/>
          <w:szCs w:val="32"/>
        </w:rPr>
        <w:t>行政管理与安全工作</w:t>
      </w:r>
      <w:r>
        <w:rPr>
          <w:rFonts w:ascii="Times New Roman" w:eastAsia="仿宋_GB2312" w:hAnsi="Times New Roman" w:cs="Times New Roman"/>
          <w:sz w:val="32"/>
          <w:szCs w:val="32"/>
        </w:rPr>
        <w:t>、队伍建设、</w:t>
      </w:r>
      <w:r w:rsidR="00304DF0">
        <w:rPr>
          <w:rFonts w:ascii="Times New Roman" w:eastAsia="仿宋_GB2312" w:hAnsi="Times New Roman" w:cs="Times New Roman"/>
          <w:sz w:val="32"/>
          <w:szCs w:val="32"/>
        </w:rPr>
        <w:t>本科教学</w:t>
      </w:r>
      <w:r w:rsidR="00304DF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科学研究、学科建设、</w:t>
      </w:r>
      <w:r w:rsidR="00304DF0">
        <w:rPr>
          <w:rFonts w:ascii="Times New Roman" w:eastAsia="仿宋_GB2312" w:hAnsi="Times New Roman" w:cs="Times New Roman" w:hint="eastAsia"/>
          <w:sz w:val="32"/>
          <w:szCs w:val="32"/>
        </w:rPr>
        <w:t>学生</w:t>
      </w:r>
      <w:r w:rsidR="00304DF0">
        <w:rPr>
          <w:rFonts w:ascii="Times New Roman" w:eastAsia="仿宋_GB2312" w:hAnsi="Times New Roman" w:cs="Times New Roman"/>
          <w:sz w:val="32"/>
          <w:szCs w:val="32"/>
        </w:rPr>
        <w:t>工作</w:t>
      </w:r>
      <w:r>
        <w:rPr>
          <w:rFonts w:ascii="Times New Roman" w:eastAsia="仿宋_GB2312" w:hAnsi="Times New Roman" w:cs="Times New Roman"/>
          <w:sz w:val="32"/>
          <w:szCs w:val="32"/>
        </w:rPr>
        <w:t>、</w:t>
      </w:r>
      <w:r w:rsidR="00304DF0">
        <w:rPr>
          <w:rFonts w:ascii="Times New Roman" w:eastAsia="仿宋_GB2312" w:hAnsi="Times New Roman" w:cs="Times New Roman"/>
          <w:sz w:val="32"/>
          <w:szCs w:val="32"/>
        </w:rPr>
        <w:t>国际交流与信息化工作</w:t>
      </w:r>
      <w:r>
        <w:rPr>
          <w:rFonts w:ascii="Times New Roman" w:eastAsia="仿宋_GB2312" w:hAnsi="Times New Roman" w:cs="Times New Roman"/>
          <w:sz w:val="32"/>
          <w:szCs w:val="32"/>
        </w:rPr>
        <w:t>等工作，推进学院高质量发展。</w:t>
      </w:r>
    </w:p>
    <w:p w:rsidR="00CA6D4F" w:rsidRDefault="0098736F" w:rsidP="00D52DCC">
      <w:pPr>
        <w:pStyle w:val="1"/>
        <w:numPr>
          <w:ilvl w:val="0"/>
          <w:numId w:val="1"/>
        </w:numPr>
        <w:spacing w:before="0" w:after="0" w:line="560" w:lineRule="exact"/>
        <w:rPr>
          <w:rFonts w:ascii="黑体" w:eastAsia="黑体" w:hAnsi="黑体" w:cs="黑体"/>
          <w:b w:val="0"/>
          <w:sz w:val="32"/>
        </w:rPr>
      </w:pPr>
      <w:r>
        <w:rPr>
          <w:rFonts w:ascii="黑体" w:eastAsia="黑体" w:hAnsi="黑体" w:cs="黑体" w:hint="eastAsia"/>
          <w:b w:val="0"/>
          <w:sz w:val="32"/>
        </w:rPr>
        <w:t>党建与思想政治工作</w:t>
      </w:r>
    </w:p>
    <w:p w:rsidR="00270B67" w:rsidRDefault="00270B67" w:rsidP="00D52DCC">
      <w:pPr>
        <w:widowControl/>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做好党建工作谋划，</w:t>
      </w:r>
      <w:r>
        <w:rPr>
          <w:rFonts w:ascii="Times New Roman" w:eastAsia="仿宋_GB2312" w:hAnsi="Times New Roman" w:cs="Times New Roman" w:hint="eastAsia"/>
          <w:b/>
          <w:kern w:val="0"/>
          <w:sz w:val="32"/>
          <w:szCs w:val="32"/>
        </w:rPr>
        <w:t>巩固</w:t>
      </w:r>
      <w:r>
        <w:rPr>
          <w:rFonts w:ascii="Times New Roman" w:eastAsia="仿宋_GB2312" w:hAnsi="Times New Roman" w:cs="Times New Roman"/>
          <w:b/>
          <w:kern w:val="0"/>
          <w:sz w:val="32"/>
          <w:szCs w:val="32"/>
        </w:rPr>
        <w:t>党史学习教育</w:t>
      </w:r>
      <w:r>
        <w:rPr>
          <w:rFonts w:ascii="Times New Roman" w:eastAsia="仿宋_GB2312" w:hAnsi="Times New Roman" w:cs="Times New Roman" w:hint="eastAsia"/>
          <w:b/>
          <w:kern w:val="0"/>
          <w:sz w:val="32"/>
          <w:szCs w:val="32"/>
        </w:rPr>
        <w:t>成果</w:t>
      </w:r>
      <w:r>
        <w:rPr>
          <w:rFonts w:ascii="Times New Roman" w:eastAsia="仿宋_GB2312" w:hAnsi="Times New Roman" w:cs="Times New Roman"/>
          <w:b/>
          <w:kern w:val="0"/>
          <w:sz w:val="32"/>
          <w:szCs w:val="32"/>
        </w:rPr>
        <w:t>。</w:t>
      </w:r>
      <w:r>
        <w:rPr>
          <w:rFonts w:ascii="Times New Roman" w:eastAsia="仿宋_GB2312" w:hAnsi="Times New Roman" w:cs="Times New Roman" w:hint="eastAsia"/>
          <w:bCs/>
          <w:kern w:val="0"/>
          <w:sz w:val="32"/>
          <w:szCs w:val="32"/>
        </w:rPr>
        <w:t>按照</w:t>
      </w:r>
      <w:r>
        <w:rPr>
          <w:rFonts w:ascii="Times New Roman" w:eastAsia="仿宋_GB2312" w:hAnsi="Times New Roman" w:cs="Times New Roman"/>
          <w:kern w:val="0"/>
          <w:sz w:val="32"/>
          <w:szCs w:val="32"/>
        </w:rPr>
        <w:t>制定</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学院</w:t>
      </w:r>
      <w:r>
        <w:rPr>
          <w:rFonts w:ascii="Times New Roman" w:eastAsia="仿宋_GB2312" w:hAnsi="Times New Roman" w:cs="Times New Roman"/>
          <w:kern w:val="0"/>
          <w:sz w:val="32"/>
          <w:szCs w:val="32"/>
        </w:rPr>
        <w:t>2022</w:t>
      </w:r>
      <w:r>
        <w:rPr>
          <w:rFonts w:ascii="Times New Roman" w:eastAsia="仿宋_GB2312" w:hAnsi="Times New Roman" w:cs="Times New Roman"/>
          <w:kern w:val="0"/>
          <w:sz w:val="32"/>
          <w:szCs w:val="32"/>
        </w:rPr>
        <w:t>年党建工作安排、学院党委中心组学习计划、党组织生活计划、政治理论学习计划、支部主题党日活动安排等</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组织开展</w:t>
      </w:r>
      <w:r>
        <w:rPr>
          <w:rFonts w:ascii="Times New Roman" w:eastAsia="仿宋_GB2312" w:hAnsi="Times New Roman" w:cs="Times New Roman" w:hint="eastAsia"/>
          <w:kern w:val="0"/>
          <w:sz w:val="32"/>
          <w:szCs w:val="32"/>
        </w:rPr>
        <w:t>常态化</w:t>
      </w:r>
      <w:r>
        <w:rPr>
          <w:rFonts w:ascii="Times New Roman" w:eastAsia="仿宋_GB2312" w:hAnsi="Times New Roman" w:cs="Times New Roman"/>
          <w:kern w:val="0"/>
          <w:sz w:val="32"/>
          <w:szCs w:val="32"/>
        </w:rPr>
        <w:t>党史学习教育，</w:t>
      </w:r>
      <w:r>
        <w:rPr>
          <w:rFonts w:ascii="Times New Roman" w:eastAsia="仿宋_GB2312" w:hAnsi="Times New Roman" w:cs="Times New Roman" w:hint="eastAsia"/>
          <w:kern w:val="0"/>
          <w:sz w:val="32"/>
          <w:szCs w:val="32"/>
        </w:rPr>
        <w:t>落实</w:t>
      </w:r>
      <w:r>
        <w:rPr>
          <w:rFonts w:ascii="Times New Roman" w:eastAsia="仿宋_GB2312" w:hAnsi="Times New Roman" w:cs="Times New Roman"/>
          <w:kern w:val="0"/>
          <w:sz w:val="32"/>
          <w:szCs w:val="32"/>
        </w:rPr>
        <w:t>学习教育实施方案，组织师生</w:t>
      </w:r>
      <w:r>
        <w:rPr>
          <w:rFonts w:ascii="Times New Roman" w:eastAsia="仿宋_GB2312" w:hAnsi="Times New Roman" w:cs="Times New Roman" w:hint="eastAsia"/>
          <w:kern w:val="0"/>
          <w:sz w:val="32"/>
          <w:szCs w:val="32"/>
        </w:rPr>
        <w:t>持续</w:t>
      </w:r>
      <w:r>
        <w:rPr>
          <w:rFonts w:ascii="Times New Roman" w:eastAsia="仿宋_GB2312" w:hAnsi="Times New Roman" w:cs="Times New Roman"/>
          <w:kern w:val="0"/>
          <w:sz w:val="32"/>
          <w:szCs w:val="32"/>
        </w:rPr>
        <w:t>学习习近平总书记系列重要讲话</w:t>
      </w:r>
      <w:r>
        <w:rPr>
          <w:rFonts w:ascii="Times New Roman" w:eastAsia="仿宋_GB2312" w:hAnsi="Times New Roman" w:cs="Times New Roman" w:hint="eastAsia"/>
          <w:kern w:val="0"/>
          <w:sz w:val="32"/>
          <w:szCs w:val="32"/>
        </w:rPr>
        <w:t>和</w:t>
      </w:r>
      <w:r>
        <w:rPr>
          <w:rFonts w:ascii="Times New Roman" w:eastAsia="仿宋_GB2312" w:hAnsi="Times New Roman" w:cs="Times New Roman"/>
          <w:kern w:val="0"/>
          <w:sz w:val="32"/>
          <w:szCs w:val="32"/>
        </w:rPr>
        <w:t>党的</w:t>
      </w:r>
      <w:r>
        <w:rPr>
          <w:rFonts w:ascii="Times New Roman" w:eastAsia="仿宋_GB2312" w:hAnsi="Times New Roman" w:cs="Times New Roman" w:hint="eastAsia"/>
          <w:kern w:val="0"/>
          <w:sz w:val="32"/>
          <w:szCs w:val="32"/>
        </w:rPr>
        <w:t>十九届六中</w:t>
      </w:r>
      <w:r>
        <w:rPr>
          <w:rFonts w:ascii="Times New Roman" w:eastAsia="仿宋_GB2312" w:hAnsi="Times New Roman" w:cs="Times New Roman"/>
          <w:kern w:val="0"/>
          <w:sz w:val="32"/>
          <w:szCs w:val="32"/>
        </w:rPr>
        <w:t>全会精神</w:t>
      </w:r>
      <w:r>
        <w:rPr>
          <w:rFonts w:ascii="Times New Roman" w:eastAsia="仿宋_GB2312" w:hAnsi="Times New Roman" w:cs="Times New Roman" w:hint="eastAsia"/>
          <w:kern w:val="0"/>
          <w:sz w:val="32"/>
          <w:szCs w:val="32"/>
        </w:rPr>
        <w:t>，深入学习党中央和教育部党组关于推进教育信息化的重要论述，</w:t>
      </w:r>
      <w:r>
        <w:rPr>
          <w:rFonts w:ascii="Times New Roman" w:eastAsia="仿宋_GB2312" w:hAnsi="Times New Roman" w:cs="Times New Roman"/>
          <w:kern w:val="0"/>
          <w:sz w:val="32"/>
          <w:szCs w:val="32"/>
        </w:rPr>
        <w:t>开展</w:t>
      </w:r>
      <w:r>
        <w:rPr>
          <w:rFonts w:ascii="Times New Roman" w:eastAsia="仿宋_GB2312" w:hAnsi="Times New Roman" w:cs="Times New Roman" w:hint="eastAsia"/>
          <w:kern w:val="0"/>
          <w:sz w:val="32"/>
          <w:szCs w:val="32"/>
        </w:rPr>
        <w:t>“献礼二十大，强国有担当”主题学习，</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庆七一、忆百年</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支部共建特色活动</w:t>
      </w:r>
      <w:r>
        <w:rPr>
          <w:rFonts w:ascii="Times New Roman" w:eastAsia="仿宋_GB2312" w:hAnsi="Times New Roman" w:cs="Times New Roman" w:hint="eastAsia"/>
          <w:kern w:val="0"/>
          <w:sz w:val="32"/>
          <w:szCs w:val="32"/>
        </w:rPr>
        <w:t>，第五届“青春心向党，奋斗正当时”党史知识竞赛。学习宣传党的二十大精神，邀请党的二十大精神校党委宣讲团成员陈先锋教授来学院开展专题报告会，学院全体党员师生参加学习。全年</w:t>
      </w:r>
      <w:r>
        <w:rPr>
          <w:rFonts w:ascii="Times New Roman" w:eastAsia="仿宋_GB2312" w:hAnsi="Times New Roman" w:cs="Times New Roman"/>
          <w:kern w:val="0"/>
          <w:sz w:val="32"/>
          <w:szCs w:val="32"/>
        </w:rPr>
        <w:t>开展党委中心组（扩大）学习会</w:t>
      </w:r>
      <w:r>
        <w:rPr>
          <w:rFonts w:ascii="Times New Roman" w:eastAsia="仿宋_GB2312" w:hAnsi="Times New Roman" w:cs="Times New Roman" w:hint="eastAsia"/>
          <w:kern w:val="0"/>
          <w:sz w:val="32"/>
          <w:szCs w:val="32"/>
        </w:rPr>
        <w:t>10</w:t>
      </w:r>
      <w:r>
        <w:rPr>
          <w:rFonts w:ascii="Times New Roman" w:eastAsia="仿宋_GB2312" w:hAnsi="Times New Roman" w:cs="Times New Roman"/>
          <w:kern w:val="0"/>
          <w:sz w:val="32"/>
          <w:szCs w:val="32"/>
        </w:rPr>
        <w:t>次，党委（扩大）会</w:t>
      </w:r>
      <w:r>
        <w:rPr>
          <w:rFonts w:ascii="Times New Roman" w:eastAsia="仿宋_GB2312" w:hAnsi="Times New Roman" w:cs="Times New Roman" w:hint="eastAsia"/>
          <w:kern w:val="0"/>
          <w:sz w:val="32"/>
          <w:szCs w:val="32"/>
        </w:rPr>
        <w:t>11</w:t>
      </w:r>
      <w:r>
        <w:rPr>
          <w:rFonts w:ascii="Times New Roman" w:eastAsia="仿宋_GB2312" w:hAnsi="Times New Roman" w:cs="Times New Roman"/>
          <w:kern w:val="0"/>
          <w:sz w:val="32"/>
          <w:szCs w:val="32"/>
        </w:rPr>
        <w:t>次。</w:t>
      </w:r>
      <w:r>
        <w:rPr>
          <w:rFonts w:ascii="Times New Roman" w:eastAsia="仿宋_GB2312" w:hAnsi="Times New Roman" w:cs="Times New Roman" w:hint="eastAsia"/>
          <w:kern w:val="0"/>
          <w:sz w:val="32"/>
          <w:szCs w:val="32"/>
        </w:rPr>
        <w:t>学院各支部按要求组织开展主题党日活动和教职工理论学习。完成学院巡察整改汇报工作。坚持落实</w:t>
      </w:r>
      <w:r>
        <w:rPr>
          <w:rFonts w:ascii="Times New Roman" w:eastAsia="仿宋_GB2312" w:hAnsi="Times New Roman" w:cs="Times New Roman"/>
          <w:kern w:val="0"/>
          <w:sz w:val="32"/>
          <w:szCs w:val="32"/>
        </w:rPr>
        <w:t>学院党委书记、院长为学生上思政课</w:t>
      </w:r>
      <w:r>
        <w:rPr>
          <w:rFonts w:ascii="Times New Roman" w:eastAsia="仿宋_GB2312" w:hAnsi="Times New Roman" w:cs="Times New Roman" w:hint="eastAsia"/>
          <w:kern w:val="0"/>
          <w:sz w:val="32"/>
          <w:szCs w:val="32"/>
        </w:rPr>
        <w:t>制度，院长、书记分别为学生上思政课</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次。深入开展党员干部下基层、察民情、解民忧、暖民心实践活动，完成任务清单共</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月份开展专项下基层</w:t>
      </w:r>
      <w:r>
        <w:rPr>
          <w:rFonts w:ascii="Times New Roman" w:eastAsia="仿宋_GB2312" w:hAnsi="Times New Roman" w:cs="Times New Roman" w:hint="eastAsia"/>
          <w:kern w:val="0"/>
          <w:sz w:val="32"/>
          <w:szCs w:val="32"/>
        </w:rPr>
        <w:lastRenderedPageBreak/>
        <w:t>察民情解民忧暖民心活动，制订了</w:t>
      </w:r>
      <w:r>
        <w:rPr>
          <w:rFonts w:ascii="Times New Roman" w:eastAsia="仿宋_GB2312" w:hAnsi="Times New Roman" w:cs="Times New Roman" w:hint="eastAsia"/>
          <w:kern w:val="0"/>
          <w:sz w:val="32"/>
          <w:szCs w:val="32"/>
        </w:rPr>
        <w:t>54</w:t>
      </w:r>
      <w:r>
        <w:rPr>
          <w:rFonts w:ascii="Times New Roman" w:eastAsia="仿宋_GB2312" w:hAnsi="Times New Roman" w:cs="Times New Roman" w:hint="eastAsia"/>
          <w:kern w:val="0"/>
          <w:sz w:val="32"/>
          <w:szCs w:val="32"/>
        </w:rPr>
        <w:t>项活动清单，正在稳步推进完成。</w:t>
      </w:r>
    </w:p>
    <w:p w:rsidR="00CA6D4F" w:rsidRDefault="00270B67" w:rsidP="00D52DCC">
      <w:pPr>
        <w:widowControl/>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落实基层党建重点工作，强化党建引领作用</w:t>
      </w:r>
      <w:r>
        <w:rPr>
          <w:rFonts w:ascii="Times New Roman" w:eastAsia="仿宋_GB2312" w:hAnsi="Times New Roman" w:cs="Times New Roman"/>
          <w:kern w:val="0"/>
          <w:sz w:val="32"/>
          <w:szCs w:val="32"/>
        </w:rPr>
        <w:t>。学习并落实《中国共产党普通高等学校基层组织工作条例》，</w:t>
      </w:r>
      <w:r>
        <w:rPr>
          <w:rFonts w:ascii="Times New Roman" w:eastAsia="仿宋_GB2312" w:hAnsi="Times New Roman" w:cs="Times New Roman" w:hint="eastAsia"/>
          <w:kern w:val="0"/>
          <w:sz w:val="32"/>
          <w:szCs w:val="32"/>
        </w:rPr>
        <w:t>学院党委列为“学校党建工作标杆院系”培育创建名单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制药系党支部书记工作室纳入“学校‘双带头人’教师党支部书记工作室”培育创建名单；</w:t>
      </w:r>
      <w:r>
        <w:rPr>
          <w:rFonts w:ascii="Times New Roman" w:eastAsia="仿宋_GB2312" w:hAnsi="Times New Roman" w:cs="Times New Roman"/>
          <w:kern w:val="0"/>
          <w:sz w:val="32"/>
          <w:szCs w:val="32"/>
        </w:rPr>
        <w:t>组织申报立项</w:t>
      </w:r>
      <w:r>
        <w:rPr>
          <w:rFonts w:ascii="Times New Roman" w:eastAsia="仿宋_GB2312" w:hAnsi="Times New Roman" w:cs="Times New Roman"/>
          <w:kern w:val="0"/>
          <w:sz w:val="32"/>
          <w:szCs w:val="32"/>
        </w:rPr>
        <w:t>2022</w:t>
      </w:r>
      <w:r>
        <w:rPr>
          <w:rFonts w:ascii="Times New Roman" w:eastAsia="仿宋_GB2312" w:hAnsi="Times New Roman" w:cs="Times New Roman"/>
          <w:kern w:val="0"/>
          <w:sz w:val="32"/>
          <w:szCs w:val="32"/>
        </w:rPr>
        <w:t>学校自主创新研究基金项目（党建与思政专项）</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项，</w:t>
      </w:r>
      <w:r>
        <w:rPr>
          <w:rFonts w:ascii="Times New Roman" w:eastAsia="仿宋_GB2312" w:hAnsi="Times New Roman" w:cs="Times New Roman" w:hint="eastAsia"/>
          <w:kern w:val="0"/>
          <w:sz w:val="32"/>
          <w:szCs w:val="32"/>
        </w:rPr>
        <w:t>进一步完善</w:t>
      </w:r>
      <w:r>
        <w:rPr>
          <w:rFonts w:ascii="Times New Roman" w:eastAsia="仿宋_GB2312" w:hAnsi="Times New Roman" w:cs="Times New Roman"/>
          <w:kern w:val="0"/>
          <w:sz w:val="32"/>
          <w:szCs w:val="32"/>
        </w:rPr>
        <w:t>以党建为引领的学院文化墙，</w:t>
      </w:r>
      <w:r>
        <w:rPr>
          <w:rFonts w:ascii="Times New Roman" w:eastAsia="仿宋_GB2312" w:hAnsi="Times New Roman" w:cs="Times New Roman" w:hint="eastAsia"/>
          <w:kern w:val="0"/>
          <w:sz w:val="32"/>
          <w:szCs w:val="32"/>
        </w:rPr>
        <w:t>组织师生参与</w:t>
      </w:r>
      <w:r>
        <w:rPr>
          <w:rFonts w:ascii="Times New Roman" w:eastAsia="仿宋_GB2312" w:hAnsi="Times New Roman" w:cs="Times New Roman"/>
          <w:kern w:val="0"/>
          <w:sz w:val="32"/>
          <w:szCs w:val="32"/>
        </w:rPr>
        <w:t>庆祝</w:t>
      </w:r>
      <w:r>
        <w:rPr>
          <w:rFonts w:ascii="Times New Roman" w:eastAsia="仿宋_GB2312" w:hAnsi="Times New Roman" w:cs="Times New Roman" w:hint="eastAsia"/>
          <w:kern w:val="0"/>
          <w:sz w:val="32"/>
          <w:szCs w:val="32"/>
        </w:rPr>
        <w:t>学习贯彻党的十九届六中全会精神</w:t>
      </w:r>
      <w:r>
        <w:rPr>
          <w:rFonts w:ascii="Times New Roman" w:eastAsia="仿宋_GB2312" w:hAnsi="Times New Roman" w:cs="Times New Roman"/>
          <w:kern w:val="0"/>
          <w:sz w:val="32"/>
          <w:szCs w:val="32"/>
        </w:rPr>
        <w:t>理论征文</w:t>
      </w:r>
      <w:r>
        <w:rPr>
          <w:rFonts w:ascii="Times New Roman" w:eastAsia="仿宋_GB2312" w:hAnsi="Times New Roman" w:cs="Times New Roman" w:hint="eastAsia"/>
          <w:kern w:val="0"/>
          <w:sz w:val="32"/>
          <w:szCs w:val="32"/>
        </w:rPr>
        <w:t>活动</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学院教工支部书记和党务工作者按要求参加学校组织的支部书记和党务工作者培训，学院刘霞老师、正处级组织员张起民老师受邀作为代表交流经验。学院完成了学生党总支、党支部换届工作，并组织召开了学生党支部书记暨委员培训大会。</w:t>
      </w:r>
      <w:r>
        <w:rPr>
          <w:rFonts w:ascii="Times New Roman" w:eastAsia="仿宋_GB2312" w:hAnsi="Times New Roman" w:cs="Times New Roman"/>
          <w:kern w:val="0"/>
          <w:sz w:val="32"/>
          <w:szCs w:val="32"/>
        </w:rPr>
        <w:t>开展发展党员工作培训</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次，发展学生党员</w:t>
      </w:r>
      <w:r>
        <w:rPr>
          <w:rFonts w:ascii="Times New Roman" w:eastAsia="仿宋_GB2312" w:hAnsi="Times New Roman" w:cs="Times New Roman" w:hint="eastAsia"/>
          <w:kern w:val="0"/>
          <w:sz w:val="32"/>
          <w:szCs w:val="32"/>
        </w:rPr>
        <w:t>81</w:t>
      </w:r>
      <w:r>
        <w:rPr>
          <w:rFonts w:ascii="Times New Roman" w:eastAsia="仿宋_GB2312" w:hAnsi="Times New Roman" w:cs="Times New Roman"/>
          <w:kern w:val="0"/>
          <w:sz w:val="32"/>
          <w:szCs w:val="32"/>
        </w:rPr>
        <w:t>人，有留学背景的高知教工党员</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人，转正</w:t>
      </w:r>
      <w:r>
        <w:rPr>
          <w:rFonts w:ascii="Times New Roman" w:eastAsia="仿宋_GB2312" w:hAnsi="Times New Roman" w:cs="Times New Roman" w:hint="eastAsia"/>
          <w:kern w:val="0"/>
          <w:sz w:val="32"/>
          <w:szCs w:val="32"/>
        </w:rPr>
        <w:t>学生</w:t>
      </w:r>
      <w:r>
        <w:rPr>
          <w:rFonts w:ascii="Times New Roman" w:eastAsia="仿宋_GB2312" w:hAnsi="Times New Roman" w:cs="Times New Roman"/>
          <w:kern w:val="0"/>
          <w:sz w:val="32"/>
          <w:szCs w:val="32"/>
        </w:rPr>
        <w:t>党员</w:t>
      </w:r>
      <w:r>
        <w:rPr>
          <w:rFonts w:ascii="Times New Roman" w:eastAsia="仿宋_GB2312" w:hAnsi="Times New Roman" w:cs="Times New Roman" w:hint="eastAsia"/>
          <w:kern w:val="0"/>
          <w:sz w:val="32"/>
          <w:szCs w:val="32"/>
        </w:rPr>
        <w:t>118</w:t>
      </w:r>
      <w:r>
        <w:rPr>
          <w:rFonts w:ascii="Times New Roman" w:eastAsia="仿宋_GB2312" w:hAnsi="Times New Roman" w:cs="Times New Roman"/>
          <w:kern w:val="0"/>
          <w:sz w:val="32"/>
          <w:szCs w:val="32"/>
        </w:rPr>
        <w:t>人</w:t>
      </w:r>
      <w:r>
        <w:rPr>
          <w:rFonts w:ascii="Times New Roman" w:eastAsia="仿宋_GB2312" w:hAnsi="Times New Roman" w:cs="Times New Roman" w:hint="eastAsia"/>
          <w:kern w:val="0"/>
          <w:sz w:val="32"/>
          <w:szCs w:val="32"/>
        </w:rPr>
        <w:t>、教工党员</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人</w:t>
      </w:r>
      <w:r>
        <w:rPr>
          <w:rFonts w:ascii="Times New Roman" w:eastAsia="仿宋_GB2312" w:hAnsi="Times New Roman" w:cs="Times New Roman"/>
          <w:kern w:val="0"/>
          <w:sz w:val="32"/>
          <w:szCs w:val="32"/>
        </w:rPr>
        <w:t>，召开毕业生党员</w:t>
      </w:r>
      <w:r>
        <w:rPr>
          <w:rFonts w:ascii="Times New Roman" w:eastAsia="仿宋_GB2312" w:hAnsi="Times New Roman" w:cs="Times New Roman" w:hint="eastAsia"/>
          <w:kern w:val="0"/>
          <w:sz w:val="32"/>
          <w:szCs w:val="32"/>
        </w:rPr>
        <w:t>教育大会</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次。本科</w:t>
      </w:r>
      <w:r>
        <w:rPr>
          <w:rFonts w:ascii="Times New Roman" w:eastAsia="仿宋_GB2312" w:hAnsi="Times New Roman" w:cs="Times New Roman" w:hint="eastAsia"/>
          <w:kern w:val="0"/>
          <w:sz w:val="32"/>
          <w:szCs w:val="32"/>
        </w:rPr>
        <w:t>生物</w:t>
      </w:r>
      <w:r>
        <w:rPr>
          <w:rFonts w:ascii="Times New Roman" w:eastAsia="仿宋_GB2312" w:hAnsi="Times New Roman" w:cs="Times New Roman"/>
          <w:kern w:val="0"/>
          <w:sz w:val="32"/>
          <w:szCs w:val="32"/>
        </w:rPr>
        <w:t>专业党支部获评校优秀基层党组织；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名学生党员获评校优秀共产党员。</w:t>
      </w:r>
      <w:r>
        <w:rPr>
          <w:rFonts w:ascii="Times New Roman" w:eastAsia="仿宋_GB2312" w:hAnsi="Times New Roman" w:cs="Times New Roman" w:hint="eastAsia"/>
          <w:kern w:val="0"/>
          <w:sz w:val="32"/>
          <w:szCs w:val="32"/>
        </w:rPr>
        <w:t>做好学院出席学校第四次党代会代表选举工作。</w:t>
      </w:r>
    </w:p>
    <w:p w:rsidR="00270B67" w:rsidRDefault="00270B67" w:rsidP="00D52DCC">
      <w:pPr>
        <w:widowControl/>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加强</w:t>
      </w:r>
      <w:r>
        <w:rPr>
          <w:rFonts w:ascii="Times New Roman" w:eastAsia="仿宋_GB2312" w:hAnsi="Times New Roman" w:cs="Times New Roman" w:hint="eastAsia"/>
          <w:b/>
          <w:kern w:val="0"/>
          <w:sz w:val="32"/>
          <w:szCs w:val="32"/>
        </w:rPr>
        <w:t>师德师风</w:t>
      </w:r>
      <w:r>
        <w:rPr>
          <w:rFonts w:ascii="Times New Roman" w:eastAsia="仿宋_GB2312" w:hAnsi="Times New Roman" w:cs="Times New Roman"/>
          <w:b/>
          <w:kern w:val="0"/>
          <w:sz w:val="32"/>
          <w:szCs w:val="32"/>
        </w:rPr>
        <w:t>建设，强化履职责任。</w:t>
      </w:r>
      <w:r>
        <w:rPr>
          <w:rFonts w:ascii="Times New Roman" w:eastAsia="仿宋_GB2312" w:hAnsi="Times New Roman" w:cs="Times New Roman"/>
          <w:kern w:val="0"/>
          <w:sz w:val="32"/>
          <w:szCs w:val="32"/>
        </w:rPr>
        <w:t>坚持领导干部联系师生、党支部、学生班级制度，召开</w:t>
      </w:r>
      <w:r>
        <w:rPr>
          <w:rFonts w:ascii="Times New Roman" w:eastAsia="仿宋_GB2312" w:hAnsi="Times New Roman" w:cs="Times New Roman" w:hint="eastAsia"/>
          <w:kern w:val="0"/>
          <w:sz w:val="32"/>
          <w:szCs w:val="32"/>
        </w:rPr>
        <w:t>“化生有约”</w:t>
      </w:r>
      <w:r>
        <w:rPr>
          <w:rFonts w:ascii="Times New Roman" w:eastAsia="仿宋_GB2312" w:hAnsi="Times New Roman" w:cs="Times New Roman"/>
          <w:kern w:val="0"/>
          <w:sz w:val="32"/>
          <w:szCs w:val="32"/>
        </w:rPr>
        <w:t>师生座谈会</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场，听取意见建议。坚持科室主任工作会制度，召开</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次会议，加强机关作风建设。加强教师师德师风建设，</w:t>
      </w:r>
      <w:r>
        <w:rPr>
          <w:rFonts w:ascii="Times New Roman" w:eastAsia="仿宋_GB2312" w:hAnsi="Times New Roman" w:cs="Times New Roman" w:hint="eastAsia"/>
          <w:kern w:val="0"/>
          <w:sz w:val="32"/>
          <w:szCs w:val="32"/>
        </w:rPr>
        <w:t>落实</w:t>
      </w:r>
      <w:r>
        <w:rPr>
          <w:rFonts w:ascii="Times New Roman" w:eastAsia="仿宋_GB2312" w:hAnsi="Times New Roman" w:cs="Times New Roman"/>
          <w:kern w:val="0"/>
          <w:sz w:val="32"/>
          <w:szCs w:val="32"/>
        </w:rPr>
        <w:t>2022</w:t>
      </w:r>
      <w:r>
        <w:rPr>
          <w:rFonts w:ascii="Times New Roman" w:eastAsia="仿宋_GB2312" w:hAnsi="Times New Roman" w:cs="Times New Roman"/>
          <w:kern w:val="0"/>
          <w:sz w:val="32"/>
          <w:szCs w:val="32"/>
        </w:rPr>
        <w:t>年师德专题教育实施方案，举办</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期师德讲坛。</w:t>
      </w:r>
      <w:r>
        <w:rPr>
          <w:rFonts w:ascii="Times New Roman" w:eastAsia="仿宋_GB2312" w:hAnsi="Times New Roman" w:cs="Times New Roman" w:hint="eastAsia"/>
          <w:kern w:val="0"/>
          <w:sz w:val="32"/>
          <w:szCs w:val="32"/>
        </w:rPr>
        <w:t>学院刘</w:t>
      </w:r>
      <w:r>
        <w:rPr>
          <w:rFonts w:ascii="Times New Roman" w:eastAsia="仿宋_GB2312" w:hAnsi="Times New Roman" w:cs="Times New Roman" w:hint="eastAsia"/>
          <w:kern w:val="0"/>
          <w:sz w:val="32"/>
          <w:szCs w:val="32"/>
        </w:rPr>
        <w:lastRenderedPageBreak/>
        <w:t>霞、李俊丽两位老师获得“武汉理工大学思政课优秀教师”荣誉。</w:t>
      </w:r>
      <w:r>
        <w:rPr>
          <w:rFonts w:ascii="Times New Roman" w:eastAsia="仿宋_GB2312" w:hAnsi="Times New Roman" w:cs="Times New Roman"/>
          <w:kern w:val="0"/>
          <w:sz w:val="32"/>
          <w:szCs w:val="32"/>
        </w:rPr>
        <w:t>开展党风廉政和师德警示教育</w:t>
      </w:r>
      <w:r w:rsidR="00612F96">
        <w:rPr>
          <w:rFonts w:ascii="Times New Roman" w:eastAsia="仿宋_GB2312" w:hAnsi="Times New Roman" w:cs="Times New Roman"/>
          <w:kern w:val="0"/>
          <w:sz w:val="32"/>
          <w:szCs w:val="32"/>
        </w:rPr>
        <w:t>4</w:t>
      </w:r>
      <w:bookmarkStart w:id="0" w:name="_GoBack"/>
      <w:bookmarkEnd w:id="0"/>
      <w:r>
        <w:rPr>
          <w:rFonts w:ascii="Times New Roman" w:eastAsia="仿宋_GB2312" w:hAnsi="Times New Roman" w:cs="Times New Roman"/>
          <w:kern w:val="0"/>
          <w:sz w:val="32"/>
          <w:szCs w:val="32"/>
        </w:rPr>
        <w:t>次，完善学院廉政风险防控实施方案，加强廉洁学院建设。落实意识形态工作责任制和安全稳定责任，坚持安全、保密学习培训和检查，落实</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党委抓课堂</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，规范课堂、报告会、研讨会，新媒体等阵地管理，强化人才引进政治把关环节，拟引进人才政治思想把关情况在党委会上汇报并审议</w:t>
      </w:r>
      <w:r>
        <w:rPr>
          <w:rFonts w:ascii="Times New Roman" w:eastAsia="仿宋_GB2312" w:hAnsi="Times New Roman" w:cs="Times New Roman" w:hint="eastAsia"/>
          <w:kern w:val="0"/>
          <w:sz w:val="32"/>
          <w:szCs w:val="32"/>
        </w:rPr>
        <w:t>，守牢意识形态阵地。</w:t>
      </w:r>
    </w:p>
    <w:p w:rsidR="00CA6D4F" w:rsidRDefault="0098736F" w:rsidP="00D52DCC">
      <w:pPr>
        <w:pStyle w:val="1"/>
        <w:spacing w:before="0" w:after="0" w:line="560" w:lineRule="exact"/>
        <w:ind w:firstLineChars="176" w:firstLine="563"/>
        <w:rPr>
          <w:rFonts w:ascii="黑体" w:eastAsia="黑体" w:hAnsi="黑体" w:cs="黑体"/>
          <w:b w:val="0"/>
          <w:sz w:val="32"/>
        </w:rPr>
      </w:pPr>
      <w:r>
        <w:rPr>
          <w:rFonts w:ascii="黑体" w:eastAsia="黑体" w:hAnsi="黑体" w:cs="黑体" w:hint="eastAsia"/>
          <w:b w:val="0"/>
          <w:sz w:val="32"/>
        </w:rPr>
        <w:t>二、行政管理与安全工作</w:t>
      </w:r>
    </w:p>
    <w:p w:rsidR="00CA6D4F" w:rsidRDefault="0098736F" w:rsidP="00D52DCC">
      <w:pPr>
        <w:spacing w:line="560" w:lineRule="exact"/>
        <w:ind w:firstLineChars="176" w:firstLine="565"/>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汇聚发展力量，谋划学院</w:t>
      </w: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十四五</w:t>
      </w:r>
      <w:r>
        <w:rPr>
          <w:rFonts w:ascii="Times New Roman" w:eastAsia="仿宋_GB2312" w:hAnsi="Times New Roman" w:cs="Times New Roman"/>
          <w:b/>
          <w:kern w:val="0"/>
          <w:sz w:val="32"/>
          <w:szCs w:val="32"/>
        </w:rPr>
        <w:t>”</w:t>
      </w:r>
      <w:r>
        <w:rPr>
          <w:rFonts w:ascii="Times New Roman" w:eastAsia="仿宋_GB2312" w:hAnsi="Times New Roman" w:cs="Times New Roman"/>
          <w:kern w:val="0"/>
          <w:sz w:val="32"/>
          <w:szCs w:val="32"/>
        </w:rPr>
        <w:t>。</w:t>
      </w:r>
      <w:r w:rsidR="00DF2D34">
        <w:rPr>
          <w:rFonts w:ascii="Times New Roman" w:eastAsia="仿宋_GB2312" w:hAnsi="Times New Roman" w:cs="Times New Roman" w:hint="eastAsia"/>
          <w:kern w:val="0"/>
          <w:sz w:val="32"/>
          <w:szCs w:val="32"/>
        </w:rPr>
        <w:t>学院</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十四五</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规划编制专班</w:t>
      </w:r>
      <w:r w:rsidR="00DF2D34">
        <w:rPr>
          <w:rFonts w:ascii="Times New Roman" w:eastAsia="仿宋_GB2312" w:hAnsi="Times New Roman" w:cs="Times New Roman" w:hint="eastAsia"/>
          <w:kern w:val="0"/>
          <w:sz w:val="32"/>
          <w:szCs w:val="32"/>
        </w:rPr>
        <w:t>持续推进“十四五”发展规划工作</w:t>
      </w:r>
      <w:r>
        <w:rPr>
          <w:rFonts w:ascii="Times New Roman" w:eastAsia="仿宋_GB2312" w:hAnsi="Times New Roman" w:cs="Times New Roman"/>
          <w:kern w:val="0"/>
          <w:sz w:val="32"/>
          <w:szCs w:val="32"/>
        </w:rPr>
        <w:t>，结合学院实际分析存在的问题，坚持把握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四个面向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，从党的建设、人才培养、师资队伍建设、学科平台建设、科学研究、文化传承与创新、国际交流、行政管理等八个方面</w:t>
      </w:r>
      <w:r w:rsidR="00DF2D34">
        <w:rPr>
          <w:rFonts w:ascii="Times New Roman" w:eastAsia="仿宋_GB2312" w:hAnsi="Times New Roman" w:cs="Times New Roman" w:hint="eastAsia"/>
          <w:kern w:val="0"/>
          <w:sz w:val="32"/>
          <w:szCs w:val="32"/>
        </w:rPr>
        <w:t>的任务指标与细化分工，逐步完成</w:t>
      </w:r>
      <w:r>
        <w:rPr>
          <w:rFonts w:ascii="Times New Roman" w:eastAsia="仿宋_GB2312" w:hAnsi="Times New Roman" w:cs="Times New Roman"/>
          <w:kern w:val="0"/>
          <w:sz w:val="32"/>
          <w:szCs w:val="32"/>
        </w:rPr>
        <w:t>目标任务和建设举措。</w:t>
      </w:r>
    </w:p>
    <w:p w:rsidR="00CA6D4F" w:rsidRDefault="0098736F" w:rsidP="00D52DCC">
      <w:pPr>
        <w:widowControl/>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坚持制度建设，规范学院管理。</w:t>
      </w:r>
      <w:r>
        <w:rPr>
          <w:rFonts w:ascii="Times New Roman" w:eastAsia="仿宋_GB2312" w:hAnsi="Times New Roman" w:cs="Times New Roman"/>
          <w:kern w:val="0"/>
          <w:sz w:val="32"/>
          <w:szCs w:val="32"/>
        </w:rPr>
        <w:t>结合《武汉理工大学全面深化综合改革总体方案》、《武汉理工大学</w:t>
      </w:r>
      <w:r w:rsidR="00B1238D">
        <w:rPr>
          <w:rFonts w:ascii="Times New Roman" w:eastAsia="仿宋_GB2312" w:hAnsi="Times New Roman" w:cs="Times New Roman" w:hint="eastAsia"/>
          <w:kern w:val="0"/>
          <w:sz w:val="32"/>
          <w:szCs w:val="32"/>
        </w:rPr>
        <w:t>“四定”工作管理暂行办法</w:t>
      </w:r>
      <w:r>
        <w:rPr>
          <w:rFonts w:ascii="Times New Roman" w:eastAsia="仿宋_GB2312" w:hAnsi="Times New Roman" w:cs="Times New Roman"/>
          <w:kern w:val="0"/>
          <w:sz w:val="32"/>
          <w:szCs w:val="32"/>
        </w:rPr>
        <w:t>》</w:t>
      </w:r>
      <w:r w:rsidR="00B1238D">
        <w:rPr>
          <w:rFonts w:ascii="Times New Roman" w:eastAsia="仿宋_GB2312" w:hAnsi="Times New Roman" w:cs="Times New Roman" w:hint="eastAsia"/>
          <w:kern w:val="0"/>
          <w:sz w:val="32"/>
          <w:szCs w:val="32"/>
        </w:rPr>
        <w:t>、《武汉理工大学</w:t>
      </w:r>
      <w:r w:rsidR="00B1238D">
        <w:rPr>
          <w:rFonts w:ascii="Times New Roman" w:eastAsia="仿宋_GB2312" w:hAnsi="Times New Roman" w:cs="Times New Roman" w:hint="eastAsia"/>
          <w:kern w:val="0"/>
          <w:sz w:val="32"/>
          <w:szCs w:val="32"/>
        </w:rPr>
        <w:t>2</w:t>
      </w:r>
      <w:r w:rsidR="00B1238D">
        <w:rPr>
          <w:rFonts w:ascii="Times New Roman" w:eastAsia="仿宋_GB2312" w:hAnsi="Times New Roman" w:cs="Times New Roman"/>
          <w:kern w:val="0"/>
          <w:sz w:val="32"/>
          <w:szCs w:val="32"/>
        </w:rPr>
        <w:t>022</w:t>
      </w:r>
      <w:r w:rsidR="00B1238D">
        <w:rPr>
          <w:rFonts w:ascii="Times New Roman" w:eastAsia="仿宋_GB2312" w:hAnsi="Times New Roman" w:cs="Times New Roman" w:hint="eastAsia"/>
          <w:kern w:val="0"/>
          <w:sz w:val="32"/>
          <w:szCs w:val="32"/>
        </w:rPr>
        <w:t>-</w:t>
      </w:r>
      <w:r w:rsidR="00B1238D">
        <w:rPr>
          <w:rFonts w:ascii="Times New Roman" w:eastAsia="仿宋_GB2312" w:hAnsi="Times New Roman" w:cs="Times New Roman"/>
          <w:kern w:val="0"/>
          <w:sz w:val="32"/>
          <w:szCs w:val="32"/>
        </w:rPr>
        <w:t>2025</w:t>
      </w:r>
      <w:r w:rsidR="00B1238D">
        <w:rPr>
          <w:rFonts w:ascii="Times New Roman" w:eastAsia="仿宋_GB2312" w:hAnsi="Times New Roman" w:cs="Times New Roman"/>
          <w:kern w:val="0"/>
          <w:sz w:val="32"/>
          <w:szCs w:val="32"/>
        </w:rPr>
        <w:t>年目标责任制考核实施方案</w:t>
      </w:r>
      <w:r w:rsidR="00B1238D">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等文件精神</w:t>
      </w:r>
      <w:r w:rsidR="00A16EE7">
        <w:rPr>
          <w:rFonts w:ascii="Times New Roman" w:eastAsia="仿宋_GB2312" w:hAnsi="Times New Roman" w:cs="Times New Roman"/>
          <w:kern w:val="0"/>
          <w:sz w:val="32"/>
          <w:szCs w:val="32"/>
        </w:rPr>
        <w:t>，修订完善</w:t>
      </w:r>
      <w:r>
        <w:rPr>
          <w:rFonts w:ascii="Times New Roman" w:eastAsia="仿宋_GB2312" w:hAnsi="Times New Roman" w:cs="Times New Roman"/>
          <w:kern w:val="0"/>
          <w:sz w:val="32"/>
          <w:szCs w:val="32"/>
        </w:rPr>
        <w:t>《</w:t>
      </w:r>
      <w:r w:rsidR="00C422CD">
        <w:rPr>
          <w:rFonts w:ascii="Times New Roman" w:eastAsia="仿宋_GB2312" w:hAnsi="Times New Roman" w:cs="Times New Roman" w:hint="eastAsia"/>
          <w:kern w:val="0"/>
          <w:sz w:val="32"/>
          <w:szCs w:val="32"/>
        </w:rPr>
        <w:t>化生</w:t>
      </w:r>
      <w:r w:rsidR="00512082">
        <w:rPr>
          <w:rFonts w:ascii="Times New Roman" w:eastAsia="仿宋_GB2312" w:hAnsi="Times New Roman" w:cs="Times New Roman" w:hint="eastAsia"/>
          <w:kern w:val="0"/>
          <w:sz w:val="32"/>
          <w:szCs w:val="32"/>
        </w:rPr>
        <w:t>学院“四定”工作方案</w:t>
      </w:r>
      <w:r>
        <w:rPr>
          <w:rFonts w:ascii="Times New Roman" w:eastAsia="仿宋_GB2312" w:hAnsi="Times New Roman" w:cs="Times New Roman"/>
          <w:kern w:val="0"/>
          <w:sz w:val="32"/>
          <w:szCs w:val="32"/>
        </w:rPr>
        <w:t>》</w:t>
      </w:r>
      <w:r w:rsidR="00C109A6">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《化生</w:t>
      </w:r>
      <w:r w:rsidR="00C422CD">
        <w:rPr>
          <w:rFonts w:ascii="Times New Roman" w:eastAsia="仿宋_GB2312" w:hAnsi="Times New Roman" w:cs="Times New Roman" w:hint="eastAsia"/>
          <w:kern w:val="0"/>
          <w:sz w:val="32"/>
          <w:szCs w:val="32"/>
        </w:rPr>
        <w:t>学院</w:t>
      </w:r>
      <w:r w:rsidR="007C066B">
        <w:rPr>
          <w:rFonts w:ascii="Times New Roman" w:eastAsia="仿宋_GB2312" w:hAnsi="Times New Roman" w:cs="Times New Roman" w:hint="eastAsia"/>
          <w:kern w:val="0"/>
          <w:sz w:val="32"/>
          <w:szCs w:val="32"/>
        </w:rPr>
        <w:t>年终分配方案</w:t>
      </w:r>
      <w:r>
        <w:rPr>
          <w:rFonts w:ascii="Times New Roman" w:eastAsia="仿宋_GB2312" w:hAnsi="Times New Roman" w:cs="Times New Roman"/>
          <w:kern w:val="0"/>
          <w:sz w:val="32"/>
          <w:szCs w:val="32"/>
        </w:rPr>
        <w:t>》</w:t>
      </w:r>
      <w:r w:rsidR="00A16EE7">
        <w:rPr>
          <w:rFonts w:ascii="Times New Roman" w:eastAsia="仿宋_GB2312" w:hAnsi="Times New Roman" w:cs="Times New Roman" w:hint="eastAsia"/>
          <w:kern w:val="0"/>
          <w:sz w:val="32"/>
          <w:szCs w:val="32"/>
        </w:rPr>
        <w:t>、</w:t>
      </w:r>
      <w:r w:rsidR="00A16EE7">
        <w:rPr>
          <w:rFonts w:ascii="Times New Roman" w:eastAsia="仿宋_GB2312" w:hAnsi="Times New Roman" w:cs="Times New Roman"/>
          <w:kern w:val="0"/>
          <w:sz w:val="32"/>
          <w:szCs w:val="32"/>
        </w:rPr>
        <w:t>《化生学院公房优化配置及有偿使用实施细则》</w:t>
      </w:r>
      <w:r w:rsidR="00C109A6">
        <w:rPr>
          <w:rFonts w:ascii="Times New Roman" w:eastAsia="仿宋_GB2312" w:hAnsi="Times New Roman" w:cs="Times New Roman" w:hint="eastAsia"/>
          <w:kern w:val="0"/>
          <w:sz w:val="32"/>
          <w:szCs w:val="32"/>
        </w:rPr>
        <w:t>、</w:t>
      </w:r>
      <w:r w:rsidR="00A16EE7">
        <w:rPr>
          <w:rFonts w:ascii="Times New Roman" w:eastAsia="仿宋_GB2312" w:hAnsi="Times New Roman" w:cs="Times New Roman" w:hint="eastAsia"/>
          <w:kern w:val="0"/>
          <w:sz w:val="32"/>
          <w:szCs w:val="32"/>
        </w:rPr>
        <w:t>《化生学院水电管理办法》</w:t>
      </w:r>
      <w:r w:rsidR="00C109A6">
        <w:rPr>
          <w:rFonts w:ascii="Times New Roman" w:eastAsia="仿宋_GB2312" w:hAnsi="Times New Roman" w:cs="Times New Roman" w:hint="eastAsia"/>
          <w:kern w:val="0"/>
          <w:sz w:val="32"/>
          <w:szCs w:val="32"/>
        </w:rPr>
        <w:t>、</w:t>
      </w:r>
      <w:r w:rsidR="00C109A6" w:rsidRPr="00C109A6">
        <w:rPr>
          <w:rFonts w:ascii="Times New Roman" w:eastAsia="仿宋_GB2312" w:hAnsi="Times New Roman" w:cs="Times New Roman" w:hint="eastAsia"/>
          <w:kern w:val="0"/>
          <w:sz w:val="32"/>
          <w:szCs w:val="32"/>
        </w:rPr>
        <w:t>《化生学院研究生实验室安全管理评分细则（</w:t>
      </w:r>
      <w:r w:rsidR="00C109A6" w:rsidRPr="00C109A6">
        <w:rPr>
          <w:rFonts w:ascii="Times New Roman" w:eastAsia="仿宋_GB2312" w:hAnsi="Times New Roman" w:cs="Times New Roman"/>
          <w:kern w:val="0"/>
          <w:sz w:val="32"/>
          <w:szCs w:val="32"/>
        </w:rPr>
        <w:t>2021</w:t>
      </w:r>
      <w:r w:rsidR="00C109A6" w:rsidRPr="00C109A6">
        <w:rPr>
          <w:rFonts w:ascii="Times New Roman" w:eastAsia="仿宋_GB2312" w:hAnsi="Times New Roman" w:cs="Times New Roman"/>
          <w:kern w:val="0"/>
          <w:sz w:val="32"/>
          <w:szCs w:val="32"/>
        </w:rPr>
        <w:t>年版）</w:t>
      </w:r>
      <w:r w:rsidR="00C109A6" w:rsidRPr="00C109A6">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等制度。坚持每周</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次党政联席会议制度，讨论决定学院发展中重大事项。</w:t>
      </w:r>
      <w:r w:rsidR="00146217">
        <w:rPr>
          <w:rFonts w:ascii="Times New Roman" w:eastAsia="仿宋_GB2312" w:hAnsi="Times New Roman" w:cs="Times New Roman"/>
          <w:kern w:val="0"/>
          <w:sz w:val="32"/>
          <w:szCs w:val="32"/>
        </w:rPr>
        <w:t>完成</w:t>
      </w:r>
      <w:r w:rsidR="00146217">
        <w:rPr>
          <w:rFonts w:ascii="Times New Roman" w:eastAsia="仿宋_GB2312" w:hAnsi="Times New Roman" w:cs="Times New Roman" w:hint="eastAsia"/>
          <w:kern w:val="0"/>
          <w:sz w:val="32"/>
          <w:szCs w:val="32"/>
        </w:rPr>
        <w:t>2</w:t>
      </w:r>
      <w:r w:rsidR="00146217">
        <w:rPr>
          <w:rFonts w:ascii="Times New Roman" w:eastAsia="仿宋_GB2312" w:hAnsi="Times New Roman" w:cs="Times New Roman"/>
          <w:kern w:val="0"/>
          <w:sz w:val="32"/>
          <w:szCs w:val="32"/>
        </w:rPr>
        <w:t>021</w:t>
      </w:r>
      <w:r w:rsidR="00146217">
        <w:rPr>
          <w:rFonts w:ascii="Times New Roman" w:eastAsia="仿宋_GB2312" w:hAnsi="Times New Roman" w:cs="Times New Roman"/>
          <w:kern w:val="0"/>
          <w:sz w:val="32"/>
          <w:szCs w:val="32"/>
        </w:rPr>
        <w:t>年终核算分配</w:t>
      </w:r>
      <w:r w:rsidR="00146217">
        <w:rPr>
          <w:rFonts w:ascii="Times New Roman" w:eastAsia="仿宋_GB2312" w:hAnsi="Times New Roman" w:cs="Times New Roman" w:hint="eastAsia"/>
          <w:kern w:val="0"/>
          <w:sz w:val="32"/>
          <w:szCs w:val="32"/>
        </w:rPr>
        <w:t>、</w:t>
      </w:r>
      <w:r w:rsidR="00146217">
        <w:rPr>
          <w:rFonts w:ascii="Times New Roman" w:eastAsia="仿宋_GB2312" w:hAnsi="Times New Roman" w:cs="Times New Roman"/>
          <w:kern w:val="0"/>
          <w:sz w:val="32"/>
          <w:szCs w:val="32"/>
        </w:rPr>
        <w:t>津贴调整及补发工作</w:t>
      </w:r>
      <w:r w:rsidR="00146217">
        <w:rPr>
          <w:rFonts w:ascii="Times New Roman" w:eastAsia="仿宋_GB2312" w:hAnsi="Times New Roman" w:cs="Times New Roman" w:hint="eastAsia"/>
          <w:kern w:val="0"/>
          <w:sz w:val="32"/>
          <w:szCs w:val="32"/>
        </w:rPr>
        <w:t>、</w:t>
      </w:r>
      <w:r w:rsidR="00146217">
        <w:rPr>
          <w:rFonts w:ascii="Times New Roman" w:eastAsia="仿宋_GB2312" w:hAnsi="Times New Roman" w:cs="Times New Roman" w:hint="eastAsia"/>
          <w:kern w:val="0"/>
          <w:sz w:val="32"/>
          <w:szCs w:val="32"/>
        </w:rPr>
        <w:t>2</w:t>
      </w:r>
      <w:r w:rsidR="00146217">
        <w:rPr>
          <w:rFonts w:ascii="Times New Roman" w:eastAsia="仿宋_GB2312" w:hAnsi="Times New Roman" w:cs="Times New Roman"/>
          <w:kern w:val="0"/>
          <w:sz w:val="32"/>
          <w:szCs w:val="32"/>
        </w:rPr>
        <w:t>021</w:t>
      </w:r>
      <w:r w:rsidR="00146217">
        <w:rPr>
          <w:rFonts w:ascii="Times New Roman" w:eastAsia="仿宋_GB2312" w:hAnsi="Times New Roman" w:cs="Times New Roman"/>
          <w:kern w:val="0"/>
          <w:sz w:val="32"/>
          <w:szCs w:val="32"/>
        </w:rPr>
        <w:t>年教职工年度考核及师德考评工作</w:t>
      </w:r>
      <w:r w:rsidR="00146217">
        <w:rPr>
          <w:rFonts w:ascii="Times New Roman" w:eastAsia="仿宋_GB2312" w:hAnsi="Times New Roman" w:cs="Times New Roman" w:hint="eastAsia"/>
          <w:kern w:val="0"/>
          <w:sz w:val="32"/>
          <w:szCs w:val="32"/>
        </w:rPr>
        <w:t>，</w:t>
      </w:r>
      <w:r w:rsidR="00146217">
        <w:rPr>
          <w:rFonts w:ascii="Times New Roman" w:eastAsia="仿宋_GB2312" w:hAnsi="Times New Roman" w:cs="Times New Roman"/>
          <w:kern w:val="0"/>
          <w:sz w:val="32"/>
          <w:szCs w:val="32"/>
        </w:rPr>
        <w:t>积极配合做好</w:t>
      </w:r>
      <w:r w:rsidR="00146217">
        <w:rPr>
          <w:rFonts w:ascii="Times New Roman" w:eastAsia="仿宋_GB2312" w:hAnsi="Times New Roman" w:cs="Times New Roman"/>
          <w:kern w:val="0"/>
          <w:sz w:val="32"/>
          <w:szCs w:val="32"/>
        </w:rPr>
        <w:lastRenderedPageBreak/>
        <w:t>院长经济责任审计工作</w:t>
      </w:r>
      <w:r w:rsidR="00146217">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继续做好常态化疫情防控工作和师生健康状况摸排工作，做好教师离汉（出差）、校外人员来访等审批，</w:t>
      </w:r>
      <w:r w:rsidR="00A67E23">
        <w:rPr>
          <w:rFonts w:ascii="Times New Roman" w:eastAsia="仿宋_GB2312" w:hAnsi="Times New Roman" w:cs="Times New Roman" w:hint="eastAsia"/>
          <w:kern w:val="0"/>
          <w:sz w:val="32"/>
          <w:szCs w:val="32"/>
        </w:rPr>
        <w:t>定时</w:t>
      </w:r>
      <w:r>
        <w:rPr>
          <w:rFonts w:ascii="Times New Roman" w:eastAsia="仿宋_GB2312" w:hAnsi="Times New Roman" w:cs="Times New Roman"/>
          <w:kern w:val="0"/>
          <w:sz w:val="32"/>
          <w:szCs w:val="32"/>
        </w:rPr>
        <w:t>组织</w:t>
      </w:r>
      <w:r w:rsidR="00A67E23">
        <w:rPr>
          <w:rFonts w:ascii="Times New Roman" w:eastAsia="仿宋_GB2312" w:hAnsi="Times New Roman" w:cs="Times New Roman" w:hint="eastAsia"/>
          <w:kern w:val="0"/>
          <w:sz w:val="32"/>
          <w:szCs w:val="32"/>
        </w:rPr>
        <w:t>师生完成核酸检测、</w:t>
      </w:r>
      <w:r>
        <w:rPr>
          <w:rFonts w:ascii="Times New Roman" w:eastAsia="仿宋_GB2312" w:hAnsi="Times New Roman" w:cs="Times New Roman"/>
          <w:kern w:val="0"/>
          <w:sz w:val="32"/>
          <w:szCs w:val="32"/>
        </w:rPr>
        <w:t>动员师生接种疫苗。</w:t>
      </w:r>
    </w:p>
    <w:p w:rsidR="00CA6D4F" w:rsidRDefault="0098736F" w:rsidP="00D52DCC">
      <w:pPr>
        <w:widowControl/>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开展安全检查和培训，加强实验室管理。</w:t>
      </w:r>
      <w:r>
        <w:rPr>
          <w:rFonts w:ascii="Times New Roman" w:eastAsia="仿宋_GB2312" w:hAnsi="Times New Roman" w:cs="Times New Roman"/>
          <w:kern w:val="0"/>
          <w:sz w:val="32"/>
          <w:szCs w:val="32"/>
        </w:rPr>
        <w:t>严格执行实验室安全检查及通报整改制度，规范处置实验室废弃物，每月召开安全工作例会和学生安全员例会，对安全工作进行通报和总结，并进行专题培训。每月组织院级安全卫生大检查，评选安全卫生优秀实验室，对于违规现象和隐患问题，以安全简报的形式公布并下发整改通知单</w:t>
      </w:r>
      <w:r w:rsidR="0095452B">
        <w:rPr>
          <w:rFonts w:ascii="Times New Roman" w:eastAsia="仿宋_GB2312" w:hAnsi="Times New Roman" w:cs="Times New Roman" w:hint="eastAsia"/>
          <w:kern w:val="0"/>
          <w:sz w:val="32"/>
          <w:szCs w:val="32"/>
        </w:rPr>
        <w:t>，</w:t>
      </w:r>
      <w:r w:rsidR="0095452B">
        <w:rPr>
          <w:rFonts w:ascii="Times New Roman" w:eastAsia="仿宋_GB2312" w:hAnsi="Times New Roman" w:cs="Times New Roman" w:hint="eastAsia"/>
          <w:kern w:val="0"/>
          <w:sz w:val="32"/>
          <w:szCs w:val="32"/>
        </w:rPr>
        <w:t>2</w:t>
      </w:r>
      <w:r w:rsidR="0095452B">
        <w:rPr>
          <w:rFonts w:ascii="Times New Roman" w:eastAsia="仿宋_GB2312" w:hAnsi="Times New Roman" w:cs="Times New Roman"/>
          <w:kern w:val="0"/>
          <w:sz w:val="32"/>
          <w:szCs w:val="32"/>
        </w:rPr>
        <w:t>022</w:t>
      </w:r>
      <w:r w:rsidR="0095452B">
        <w:rPr>
          <w:rFonts w:ascii="Times New Roman" w:eastAsia="仿宋_GB2312" w:hAnsi="Times New Roman" w:cs="Times New Roman"/>
          <w:kern w:val="0"/>
          <w:sz w:val="32"/>
          <w:szCs w:val="32"/>
        </w:rPr>
        <w:t>年度</w:t>
      </w:r>
      <w:r w:rsidR="0095452B" w:rsidRPr="0095452B">
        <w:rPr>
          <w:rFonts w:ascii="Times New Roman" w:eastAsia="仿宋_GB2312" w:hAnsi="Times New Roman" w:cs="Times New Roman"/>
          <w:kern w:val="0"/>
          <w:sz w:val="32"/>
          <w:szCs w:val="32"/>
        </w:rPr>
        <w:t>迎接洪山区生态环境局</w:t>
      </w:r>
      <w:r w:rsidR="0095452B" w:rsidRPr="0095452B">
        <w:rPr>
          <w:rFonts w:ascii="Times New Roman" w:eastAsia="仿宋_GB2312" w:hAnsi="Times New Roman" w:cs="Times New Roman" w:hint="eastAsia"/>
          <w:kern w:val="0"/>
          <w:sz w:val="32"/>
          <w:szCs w:val="32"/>
        </w:rPr>
        <w:t>、</w:t>
      </w:r>
      <w:r w:rsidR="0095452B" w:rsidRPr="0095452B">
        <w:rPr>
          <w:rFonts w:ascii="Times New Roman" w:eastAsia="仿宋_GB2312" w:hAnsi="Times New Roman" w:cs="Times New Roman"/>
          <w:kern w:val="0"/>
          <w:sz w:val="32"/>
          <w:szCs w:val="32"/>
        </w:rPr>
        <w:t>洪山区治安大队</w:t>
      </w:r>
      <w:r w:rsidR="0095452B" w:rsidRPr="0095452B">
        <w:rPr>
          <w:rFonts w:ascii="Times New Roman" w:eastAsia="仿宋_GB2312" w:hAnsi="Times New Roman" w:cs="Times New Roman" w:hint="eastAsia"/>
          <w:kern w:val="0"/>
          <w:sz w:val="32"/>
          <w:szCs w:val="32"/>
        </w:rPr>
        <w:t>、武汉市公安局洪山区分局等单位的检查</w:t>
      </w:r>
      <w:r w:rsidR="0095452B" w:rsidRPr="0095452B">
        <w:rPr>
          <w:rFonts w:ascii="Times New Roman" w:eastAsia="仿宋_GB2312" w:hAnsi="Times New Roman" w:cs="Times New Roman" w:hint="eastAsia"/>
          <w:kern w:val="0"/>
          <w:sz w:val="32"/>
          <w:szCs w:val="32"/>
        </w:rPr>
        <w:t>4</w:t>
      </w:r>
      <w:r w:rsidR="0095452B" w:rsidRPr="0095452B">
        <w:rPr>
          <w:rFonts w:ascii="Times New Roman" w:eastAsia="仿宋_GB2312" w:hAnsi="Times New Roman" w:cs="Times New Roman" w:hint="eastAsia"/>
          <w:kern w:val="0"/>
          <w:sz w:val="32"/>
          <w:szCs w:val="32"/>
        </w:rPr>
        <w:t>次，完成</w:t>
      </w:r>
      <w:r w:rsidR="0095452B" w:rsidRPr="0095452B">
        <w:rPr>
          <w:rFonts w:ascii="Times New Roman" w:eastAsia="仿宋_GB2312" w:hAnsi="Times New Roman" w:cs="Times New Roman"/>
          <w:kern w:val="0"/>
          <w:sz w:val="32"/>
          <w:szCs w:val="32"/>
        </w:rPr>
        <w:t>3</w:t>
      </w:r>
      <w:r w:rsidR="0095452B" w:rsidRPr="0095452B">
        <w:rPr>
          <w:rFonts w:ascii="Times New Roman" w:eastAsia="仿宋_GB2312" w:hAnsi="Times New Roman" w:cs="Times New Roman" w:hint="eastAsia"/>
          <w:kern w:val="0"/>
          <w:sz w:val="32"/>
          <w:szCs w:val="32"/>
        </w:rPr>
        <w:t>次整改；迎接校领导、职能部</w:t>
      </w:r>
      <w:r w:rsidR="0095452B" w:rsidRPr="0095452B">
        <w:rPr>
          <w:rFonts w:ascii="Times New Roman" w:eastAsia="仿宋_GB2312" w:hAnsi="Times New Roman" w:cs="Times New Roman" w:hint="eastAsia"/>
          <w:kern w:val="0"/>
          <w:sz w:val="32"/>
          <w:szCs w:val="32"/>
        </w:rPr>
        <w:t>1</w:t>
      </w:r>
      <w:r w:rsidR="0095452B" w:rsidRPr="0095452B">
        <w:rPr>
          <w:rFonts w:ascii="Times New Roman" w:eastAsia="仿宋_GB2312" w:hAnsi="Times New Roman" w:cs="Times New Roman"/>
          <w:kern w:val="0"/>
          <w:sz w:val="32"/>
          <w:szCs w:val="32"/>
        </w:rPr>
        <w:t>5</w:t>
      </w:r>
      <w:r w:rsidR="0095452B" w:rsidRPr="0095452B">
        <w:rPr>
          <w:rFonts w:ascii="Times New Roman" w:eastAsia="仿宋_GB2312" w:hAnsi="Times New Roman" w:cs="Times New Roman"/>
          <w:kern w:val="0"/>
          <w:sz w:val="32"/>
          <w:szCs w:val="32"/>
        </w:rPr>
        <w:t>次</w:t>
      </w:r>
      <w:r w:rsidR="0095452B" w:rsidRPr="0095452B">
        <w:rPr>
          <w:rFonts w:ascii="Times New Roman" w:eastAsia="仿宋_GB2312" w:hAnsi="Times New Roman" w:cs="Times New Roman" w:hint="eastAsia"/>
          <w:kern w:val="0"/>
          <w:sz w:val="32"/>
          <w:szCs w:val="32"/>
        </w:rPr>
        <w:t>安全</w:t>
      </w:r>
      <w:r w:rsidR="0095452B" w:rsidRPr="0095452B">
        <w:rPr>
          <w:rFonts w:ascii="Times New Roman" w:eastAsia="仿宋_GB2312" w:hAnsi="Times New Roman" w:cs="Times New Roman"/>
          <w:kern w:val="0"/>
          <w:sz w:val="32"/>
          <w:szCs w:val="32"/>
        </w:rPr>
        <w:t>检查，并完成</w:t>
      </w:r>
      <w:r w:rsidR="0095452B" w:rsidRPr="0095452B">
        <w:rPr>
          <w:rFonts w:ascii="Times New Roman" w:eastAsia="仿宋_GB2312" w:hAnsi="Times New Roman" w:cs="Times New Roman"/>
          <w:kern w:val="0"/>
          <w:sz w:val="32"/>
          <w:szCs w:val="32"/>
        </w:rPr>
        <w:t>67</w:t>
      </w:r>
      <w:r w:rsidR="0095452B" w:rsidRPr="0095452B">
        <w:rPr>
          <w:rFonts w:ascii="Times New Roman" w:eastAsia="仿宋_GB2312" w:hAnsi="Times New Roman" w:cs="Times New Roman"/>
          <w:kern w:val="0"/>
          <w:sz w:val="32"/>
          <w:szCs w:val="32"/>
        </w:rPr>
        <w:t>条整改意见。</w:t>
      </w:r>
      <w:r w:rsidR="0095452B" w:rsidRPr="0095452B">
        <w:rPr>
          <w:rFonts w:ascii="Times New Roman" w:eastAsia="仿宋_GB2312" w:hAnsi="Times New Roman" w:cs="Times New Roman" w:hint="eastAsia"/>
          <w:kern w:val="0"/>
          <w:sz w:val="32"/>
          <w:szCs w:val="32"/>
        </w:rPr>
        <w:t>加强实验室安全培训和应急演练</w:t>
      </w:r>
      <w:r w:rsidR="003E4932">
        <w:rPr>
          <w:rFonts w:ascii="Times New Roman" w:eastAsia="仿宋_GB2312" w:hAnsi="Times New Roman" w:cs="Times New Roman" w:hint="eastAsia"/>
          <w:kern w:val="0"/>
          <w:sz w:val="32"/>
          <w:szCs w:val="32"/>
        </w:rPr>
        <w:t>，</w:t>
      </w:r>
      <w:r w:rsidR="0095452B" w:rsidRPr="0095452B">
        <w:rPr>
          <w:rFonts w:ascii="Times New Roman" w:eastAsia="仿宋_GB2312" w:hAnsi="Times New Roman" w:cs="Times New Roman" w:hint="eastAsia"/>
          <w:kern w:val="0"/>
          <w:sz w:val="32"/>
          <w:szCs w:val="32"/>
        </w:rPr>
        <w:t>多次组织安全员</w:t>
      </w:r>
      <w:r w:rsidR="003E4932">
        <w:rPr>
          <w:rFonts w:ascii="Times New Roman" w:eastAsia="仿宋_GB2312" w:hAnsi="Times New Roman" w:cs="Times New Roman" w:hint="eastAsia"/>
          <w:kern w:val="0"/>
          <w:sz w:val="32"/>
          <w:szCs w:val="32"/>
        </w:rPr>
        <w:t>、</w:t>
      </w:r>
      <w:r w:rsidR="0095452B" w:rsidRPr="0095452B">
        <w:rPr>
          <w:rFonts w:ascii="Times New Roman" w:eastAsia="仿宋_GB2312" w:hAnsi="Times New Roman" w:cs="Times New Roman" w:hint="eastAsia"/>
          <w:kern w:val="0"/>
          <w:sz w:val="32"/>
          <w:szCs w:val="32"/>
        </w:rPr>
        <w:t>学生</w:t>
      </w:r>
      <w:r w:rsidR="003E4932">
        <w:rPr>
          <w:rFonts w:ascii="Times New Roman" w:eastAsia="仿宋_GB2312" w:hAnsi="Times New Roman" w:cs="Times New Roman" w:hint="eastAsia"/>
          <w:kern w:val="0"/>
          <w:sz w:val="32"/>
          <w:szCs w:val="32"/>
        </w:rPr>
        <w:t>安全员</w:t>
      </w:r>
      <w:r w:rsidR="0095452B" w:rsidRPr="0095452B">
        <w:rPr>
          <w:rFonts w:ascii="Times New Roman" w:eastAsia="仿宋_GB2312" w:hAnsi="Times New Roman" w:cs="Times New Roman" w:hint="eastAsia"/>
          <w:kern w:val="0"/>
          <w:sz w:val="32"/>
          <w:szCs w:val="32"/>
        </w:rPr>
        <w:t>参加</w:t>
      </w:r>
      <w:r w:rsidR="003E4932">
        <w:rPr>
          <w:rFonts w:ascii="Times New Roman" w:eastAsia="仿宋_GB2312" w:hAnsi="Times New Roman" w:cs="Times New Roman" w:hint="eastAsia"/>
          <w:kern w:val="0"/>
          <w:sz w:val="32"/>
          <w:szCs w:val="32"/>
        </w:rPr>
        <w:t>专题</w:t>
      </w:r>
      <w:r w:rsidR="0095452B" w:rsidRPr="0095452B">
        <w:rPr>
          <w:rFonts w:ascii="Times New Roman" w:eastAsia="仿宋_GB2312" w:hAnsi="Times New Roman" w:cs="Times New Roman" w:hint="eastAsia"/>
          <w:kern w:val="0"/>
          <w:sz w:val="32"/>
          <w:szCs w:val="32"/>
        </w:rPr>
        <w:t>培训，并</w:t>
      </w:r>
      <w:r w:rsidR="0095452B" w:rsidRPr="0095452B">
        <w:rPr>
          <w:rFonts w:ascii="Times New Roman" w:eastAsia="仿宋_GB2312" w:hAnsi="Times New Roman" w:cs="Times New Roman"/>
          <w:kern w:val="0"/>
          <w:sz w:val="32"/>
          <w:szCs w:val="32"/>
        </w:rPr>
        <w:t>参与测试</w:t>
      </w:r>
      <w:r w:rsidR="0095452B" w:rsidRPr="0095452B">
        <w:rPr>
          <w:rFonts w:ascii="Times New Roman" w:eastAsia="仿宋_GB2312" w:hAnsi="Times New Roman" w:cs="Times New Roman" w:hint="eastAsia"/>
          <w:kern w:val="0"/>
          <w:sz w:val="32"/>
          <w:szCs w:val="32"/>
        </w:rPr>
        <w:t>，</w:t>
      </w:r>
      <w:r w:rsidR="0095452B" w:rsidRPr="0095452B">
        <w:rPr>
          <w:rFonts w:ascii="Times New Roman" w:eastAsia="仿宋_GB2312" w:hAnsi="Times New Roman" w:cs="Times New Roman"/>
          <w:kern w:val="0"/>
          <w:sz w:val="32"/>
          <w:szCs w:val="32"/>
        </w:rPr>
        <w:t>取得培训学时证明。</w:t>
      </w:r>
      <w:r w:rsidR="0095452B" w:rsidRPr="0095452B">
        <w:rPr>
          <w:rFonts w:ascii="Times New Roman" w:eastAsia="仿宋_GB2312" w:hAnsi="Times New Roman" w:cs="Times New Roman" w:hint="eastAsia"/>
          <w:kern w:val="0"/>
          <w:sz w:val="32"/>
          <w:szCs w:val="32"/>
        </w:rPr>
        <w:t>选派</w:t>
      </w:r>
      <w:r w:rsidR="0095452B" w:rsidRPr="0095452B">
        <w:rPr>
          <w:rFonts w:ascii="Times New Roman" w:eastAsia="仿宋_GB2312" w:hAnsi="Times New Roman" w:cs="Times New Roman" w:hint="eastAsia"/>
          <w:kern w:val="0"/>
          <w:sz w:val="32"/>
          <w:szCs w:val="32"/>
        </w:rPr>
        <w:t>5</w:t>
      </w:r>
      <w:r w:rsidR="0095452B" w:rsidRPr="0095452B">
        <w:rPr>
          <w:rFonts w:ascii="Times New Roman" w:eastAsia="仿宋_GB2312" w:hAnsi="Times New Roman" w:cs="Times New Roman" w:hint="eastAsia"/>
          <w:kern w:val="0"/>
          <w:sz w:val="32"/>
          <w:szCs w:val="32"/>
        </w:rPr>
        <w:t>人参加</w:t>
      </w:r>
      <w:r w:rsidR="0095452B" w:rsidRPr="0095452B">
        <w:rPr>
          <w:rFonts w:ascii="Times New Roman" w:eastAsia="仿宋_GB2312" w:hAnsi="Times New Roman" w:cs="Times New Roman"/>
          <w:kern w:val="0"/>
          <w:sz w:val="32"/>
          <w:szCs w:val="32"/>
        </w:rPr>
        <w:t>特种设备作业人员培训</w:t>
      </w:r>
      <w:r w:rsidR="0095452B" w:rsidRPr="0095452B">
        <w:rPr>
          <w:rFonts w:ascii="Times New Roman" w:eastAsia="仿宋_GB2312" w:hAnsi="Times New Roman" w:cs="Times New Roman" w:hint="eastAsia"/>
          <w:kern w:val="0"/>
          <w:sz w:val="32"/>
          <w:szCs w:val="32"/>
        </w:rPr>
        <w:t>并考证，组织学生</w:t>
      </w:r>
      <w:r w:rsidR="0095452B" w:rsidRPr="0095452B">
        <w:rPr>
          <w:rFonts w:ascii="Times New Roman" w:eastAsia="仿宋_GB2312" w:hAnsi="Times New Roman" w:cs="Times New Roman"/>
          <w:kern w:val="0"/>
          <w:sz w:val="32"/>
          <w:szCs w:val="32"/>
        </w:rPr>
        <w:t>参加防灾减灾知识技能培训体验活动</w:t>
      </w:r>
      <w:r w:rsidR="0095452B" w:rsidRPr="0095452B">
        <w:rPr>
          <w:rFonts w:ascii="Times New Roman" w:eastAsia="仿宋_GB2312" w:hAnsi="Times New Roman" w:cs="Times New Roman" w:hint="eastAsia"/>
          <w:kern w:val="0"/>
          <w:sz w:val="32"/>
          <w:szCs w:val="32"/>
        </w:rPr>
        <w:t>，组织师生参加</w:t>
      </w:r>
      <w:r w:rsidR="0095452B" w:rsidRPr="0095452B">
        <w:rPr>
          <w:rFonts w:ascii="Times New Roman" w:eastAsia="仿宋_GB2312" w:hAnsi="Times New Roman" w:cs="Times New Roman"/>
          <w:kern w:val="0"/>
          <w:sz w:val="32"/>
          <w:szCs w:val="32"/>
        </w:rPr>
        <w:t>2022</w:t>
      </w:r>
      <w:r w:rsidR="0095452B" w:rsidRPr="0095452B">
        <w:rPr>
          <w:rFonts w:ascii="Times New Roman" w:eastAsia="仿宋_GB2312" w:hAnsi="Times New Roman" w:cs="Times New Roman"/>
          <w:kern w:val="0"/>
          <w:sz w:val="32"/>
          <w:szCs w:val="32"/>
        </w:rPr>
        <w:t>年危化品及废弃物处置应急演练</w:t>
      </w:r>
      <w:r>
        <w:rPr>
          <w:rFonts w:ascii="Times New Roman" w:eastAsia="仿宋_GB2312" w:hAnsi="Times New Roman" w:cs="Times New Roman"/>
          <w:kern w:val="0"/>
          <w:sz w:val="32"/>
          <w:szCs w:val="32"/>
        </w:rPr>
        <w:t>，</w:t>
      </w:r>
      <w:r w:rsidR="00B04A38">
        <w:rPr>
          <w:rFonts w:ascii="Times New Roman" w:eastAsia="仿宋_GB2312" w:hAnsi="Times New Roman" w:cs="Times New Roman" w:hint="eastAsia"/>
          <w:kern w:val="0"/>
          <w:sz w:val="32"/>
          <w:szCs w:val="32"/>
        </w:rPr>
        <w:t>不断</w:t>
      </w:r>
      <w:r>
        <w:rPr>
          <w:rFonts w:ascii="Times New Roman" w:eastAsia="仿宋_GB2312" w:hAnsi="Times New Roman" w:cs="Times New Roman"/>
          <w:kern w:val="0"/>
          <w:sz w:val="32"/>
          <w:szCs w:val="32"/>
        </w:rPr>
        <w:t>提高</w:t>
      </w:r>
      <w:r w:rsidR="00B04A38">
        <w:rPr>
          <w:rFonts w:ascii="Times New Roman" w:eastAsia="仿宋_GB2312" w:hAnsi="Times New Roman" w:cs="Times New Roman" w:hint="eastAsia"/>
          <w:kern w:val="0"/>
          <w:sz w:val="32"/>
          <w:szCs w:val="32"/>
        </w:rPr>
        <w:t>师生安全管理</w:t>
      </w:r>
      <w:r>
        <w:rPr>
          <w:rFonts w:ascii="Times New Roman" w:eastAsia="仿宋_GB2312" w:hAnsi="Times New Roman" w:cs="Times New Roman"/>
          <w:kern w:val="0"/>
          <w:sz w:val="32"/>
          <w:szCs w:val="32"/>
        </w:rPr>
        <w:t>意识。</w:t>
      </w:r>
    </w:p>
    <w:p w:rsidR="00CA6D4F" w:rsidRDefault="0098736F" w:rsidP="00D52DCC">
      <w:pPr>
        <w:widowControl/>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加强校友服务与互动，推动社会合作显成效。</w:t>
      </w:r>
      <w:r>
        <w:rPr>
          <w:rFonts w:ascii="Times New Roman" w:eastAsia="仿宋_GB2312" w:hAnsi="Times New Roman" w:cs="Times New Roman"/>
          <w:kern w:val="0"/>
          <w:sz w:val="32"/>
          <w:szCs w:val="32"/>
        </w:rPr>
        <w:t>完善校友信息数据库，积极与校友沟通互动，做好返校服务接待，选优配强毕业生校友联络员；</w:t>
      </w:r>
      <w:r w:rsidR="00B04A38">
        <w:rPr>
          <w:rFonts w:ascii="Times New Roman" w:eastAsia="仿宋_GB2312" w:hAnsi="Times New Roman" w:cs="Times New Roman" w:hint="eastAsia"/>
          <w:kern w:val="0"/>
          <w:sz w:val="32"/>
          <w:szCs w:val="32"/>
        </w:rPr>
        <w:t>推进</w:t>
      </w:r>
      <w:r>
        <w:rPr>
          <w:rFonts w:ascii="Times New Roman" w:eastAsia="仿宋_GB2312" w:hAnsi="Times New Roman" w:cs="Times New Roman"/>
          <w:kern w:val="0"/>
          <w:sz w:val="32"/>
          <w:szCs w:val="32"/>
        </w:rPr>
        <w:t>北京深见投资基金管理有限公司</w:t>
      </w:r>
      <w:r w:rsidR="00463899">
        <w:rPr>
          <w:rFonts w:ascii="Times New Roman" w:eastAsia="仿宋_GB2312" w:hAnsi="Times New Roman" w:cs="Times New Roman" w:hint="eastAsia"/>
          <w:kern w:val="0"/>
          <w:sz w:val="32"/>
          <w:szCs w:val="32"/>
        </w:rPr>
        <w:t>对</w:t>
      </w:r>
      <w:r>
        <w:rPr>
          <w:rFonts w:ascii="Times New Roman" w:eastAsia="仿宋_GB2312" w:hAnsi="Times New Roman" w:cs="Times New Roman"/>
          <w:kern w:val="0"/>
          <w:sz w:val="32"/>
          <w:szCs w:val="32"/>
        </w:rPr>
        <w:t>重大疾病与健康研究中心</w:t>
      </w:r>
      <w:r w:rsidR="00463899">
        <w:rPr>
          <w:rFonts w:ascii="Times New Roman" w:eastAsia="仿宋_GB2312" w:hAnsi="Times New Roman" w:cs="Times New Roman" w:hint="eastAsia"/>
          <w:kern w:val="0"/>
          <w:sz w:val="32"/>
          <w:szCs w:val="32"/>
        </w:rPr>
        <w:t>捐赠项目落地见效</w:t>
      </w:r>
      <w:r>
        <w:rPr>
          <w:rFonts w:ascii="Times New Roman" w:eastAsia="仿宋_GB2312" w:hAnsi="Times New Roman" w:cs="Times New Roman"/>
          <w:kern w:val="0"/>
          <w:sz w:val="32"/>
          <w:szCs w:val="32"/>
        </w:rPr>
        <w:t>。</w:t>
      </w:r>
    </w:p>
    <w:p w:rsidR="00CA6D4F" w:rsidRDefault="0098736F" w:rsidP="00D52DCC">
      <w:pPr>
        <w:pStyle w:val="1"/>
        <w:spacing w:before="0" w:after="0" w:line="560" w:lineRule="exact"/>
        <w:ind w:firstLineChars="176" w:firstLine="563"/>
        <w:rPr>
          <w:rFonts w:ascii="黑体" w:eastAsia="黑体" w:hAnsi="黑体" w:cs="黑体"/>
          <w:b w:val="0"/>
          <w:sz w:val="32"/>
        </w:rPr>
      </w:pPr>
      <w:r>
        <w:rPr>
          <w:rFonts w:ascii="黑体" w:eastAsia="黑体" w:hAnsi="黑体" w:cs="黑体"/>
          <w:b w:val="0"/>
          <w:sz w:val="32"/>
        </w:rPr>
        <w:t>三、本科教学工作</w:t>
      </w:r>
    </w:p>
    <w:p w:rsidR="00D74D8A" w:rsidRPr="00D74D8A" w:rsidRDefault="0098736F" w:rsidP="00D52DCC">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加强专业建设，积极推进一流专业和一流课程建设。</w:t>
      </w:r>
      <w:r w:rsidR="00D74D8A" w:rsidRPr="00D74D8A">
        <w:rPr>
          <w:rFonts w:ascii="Times New Roman" w:eastAsia="仿宋_GB2312" w:hAnsi="Times New Roman" w:cs="Times New Roman" w:hint="eastAsia"/>
          <w:kern w:val="0"/>
          <w:sz w:val="32"/>
          <w:szCs w:val="32"/>
        </w:rPr>
        <w:t>学院多次邀请教指委专家现场指导制药工程专业国家一流专</w:t>
      </w:r>
      <w:r w:rsidR="00D74D8A" w:rsidRPr="00D74D8A">
        <w:rPr>
          <w:rFonts w:ascii="Times New Roman" w:eastAsia="仿宋_GB2312" w:hAnsi="Times New Roman" w:cs="Times New Roman" w:hint="eastAsia"/>
          <w:kern w:val="0"/>
          <w:sz w:val="32"/>
          <w:szCs w:val="32"/>
        </w:rPr>
        <w:lastRenderedPageBreak/>
        <w:t>业建设，推动化学工程与工艺、生物技术专业省级一流专业建设。召开专题会议推进工程教育认证工作，化学工程与工艺专业顺利通过线上工程教育认证，制药工程专业积极准备认证申报材料，迎接</w:t>
      </w:r>
      <w:r w:rsidR="00D74D8A" w:rsidRPr="00D74D8A">
        <w:rPr>
          <w:rFonts w:ascii="Times New Roman" w:eastAsia="仿宋_GB2312" w:hAnsi="Times New Roman" w:cs="Times New Roman" w:hint="eastAsia"/>
          <w:kern w:val="0"/>
          <w:sz w:val="32"/>
          <w:szCs w:val="32"/>
        </w:rPr>
        <w:t>2</w:t>
      </w:r>
      <w:r w:rsidR="00D74D8A" w:rsidRPr="00D74D8A">
        <w:rPr>
          <w:rFonts w:ascii="Times New Roman" w:eastAsia="仿宋_GB2312" w:hAnsi="Times New Roman" w:cs="Times New Roman"/>
          <w:kern w:val="0"/>
          <w:sz w:val="32"/>
          <w:szCs w:val="32"/>
        </w:rPr>
        <w:t>023</w:t>
      </w:r>
      <w:r w:rsidR="00D74D8A" w:rsidRPr="00D74D8A">
        <w:rPr>
          <w:rFonts w:ascii="Times New Roman" w:eastAsia="仿宋_GB2312" w:hAnsi="Times New Roman" w:cs="Times New Roman" w:hint="eastAsia"/>
          <w:kern w:val="0"/>
          <w:sz w:val="32"/>
          <w:szCs w:val="32"/>
        </w:rPr>
        <w:t>年专家现场认证。积极推进一流课程和课程思政建设，开展课程教学设计示范与交流活动。获批省级</w:t>
      </w:r>
      <w:r w:rsidR="00D74D8A" w:rsidRPr="00D74D8A">
        <w:rPr>
          <w:rFonts w:ascii="Times New Roman" w:eastAsia="仿宋_GB2312" w:hAnsi="Times New Roman" w:cs="Times New Roman"/>
          <w:kern w:val="0"/>
          <w:sz w:val="32"/>
          <w:szCs w:val="32"/>
        </w:rPr>
        <w:t>一流课程</w:t>
      </w:r>
      <w:r w:rsidR="00D74D8A" w:rsidRPr="00D74D8A">
        <w:rPr>
          <w:rFonts w:ascii="Times New Roman" w:eastAsia="仿宋_GB2312" w:hAnsi="Times New Roman" w:cs="Times New Roman"/>
          <w:kern w:val="0"/>
          <w:sz w:val="32"/>
          <w:szCs w:val="32"/>
        </w:rPr>
        <w:t xml:space="preserve"> 2</w:t>
      </w:r>
      <w:r w:rsidR="00D74D8A" w:rsidRPr="00D74D8A">
        <w:rPr>
          <w:rFonts w:ascii="Times New Roman" w:eastAsia="仿宋_GB2312" w:hAnsi="Times New Roman" w:cs="Times New Roman"/>
          <w:kern w:val="0"/>
          <w:sz w:val="32"/>
          <w:szCs w:val="32"/>
        </w:rPr>
        <w:t>门</w:t>
      </w:r>
      <w:r w:rsidR="00D74D8A" w:rsidRPr="00D74D8A">
        <w:rPr>
          <w:rFonts w:ascii="Times New Roman" w:eastAsia="仿宋_GB2312" w:hAnsi="Times New Roman" w:cs="Times New Roman" w:hint="eastAsia"/>
          <w:kern w:val="0"/>
          <w:sz w:val="32"/>
          <w:szCs w:val="32"/>
        </w:rPr>
        <w:t>，校级精品在线开放课程</w:t>
      </w:r>
      <w:r w:rsidR="00D74D8A" w:rsidRPr="00D74D8A">
        <w:rPr>
          <w:rFonts w:ascii="Times New Roman" w:eastAsia="仿宋_GB2312" w:hAnsi="Times New Roman" w:cs="Times New Roman"/>
          <w:kern w:val="0"/>
          <w:sz w:val="32"/>
          <w:szCs w:val="32"/>
        </w:rPr>
        <w:t>3</w:t>
      </w:r>
      <w:r w:rsidR="00D74D8A" w:rsidRPr="00D74D8A">
        <w:rPr>
          <w:rFonts w:ascii="Times New Roman" w:eastAsia="仿宋_GB2312" w:hAnsi="Times New Roman" w:cs="Times New Roman" w:hint="eastAsia"/>
          <w:kern w:val="0"/>
          <w:sz w:val="32"/>
          <w:szCs w:val="32"/>
        </w:rPr>
        <w:t>门，校级“课程思政”示范课程</w:t>
      </w:r>
      <w:r w:rsidR="00D74D8A" w:rsidRPr="00D74D8A">
        <w:rPr>
          <w:rFonts w:ascii="Times New Roman" w:eastAsia="仿宋_GB2312" w:hAnsi="Times New Roman" w:cs="Times New Roman"/>
          <w:kern w:val="0"/>
          <w:sz w:val="32"/>
          <w:szCs w:val="32"/>
        </w:rPr>
        <w:t>3</w:t>
      </w:r>
      <w:r w:rsidR="00D74D8A" w:rsidRPr="00D74D8A">
        <w:rPr>
          <w:rFonts w:ascii="Times New Roman" w:eastAsia="仿宋_GB2312" w:hAnsi="Times New Roman" w:cs="Times New Roman" w:hint="eastAsia"/>
          <w:kern w:val="0"/>
          <w:sz w:val="32"/>
          <w:szCs w:val="32"/>
        </w:rPr>
        <w:t>门，校级“课程思政”微课大赛一等奖</w:t>
      </w:r>
      <w:r w:rsidR="00D74D8A" w:rsidRPr="00D74D8A">
        <w:rPr>
          <w:rFonts w:ascii="Times New Roman" w:eastAsia="仿宋_GB2312" w:hAnsi="Times New Roman" w:cs="Times New Roman" w:hint="eastAsia"/>
          <w:kern w:val="0"/>
          <w:sz w:val="32"/>
          <w:szCs w:val="32"/>
        </w:rPr>
        <w:t>1</w:t>
      </w:r>
      <w:r w:rsidR="00D74D8A" w:rsidRPr="00D74D8A">
        <w:rPr>
          <w:rFonts w:ascii="Times New Roman" w:eastAsia="仿宋_GB2312" w:hAnsi="Times New Roman" w:cs="Times New Roman" w:hint="eastAsia"/>
          <w:kern w:val="0"/>
          <w:sz w:val="32"/>
          <w:szCs w:val="32"/>
        </w:rPr>
        <w:t>项、</w:t>
      </w:r>
      <w:r w:rsidR="00D74D8A" w:rsidRPr="00D74D8A">
        <w:rPr>
          <w:rFonts w:ascii="Times New Roman" w:eastAsia="仿宋_GB2312" w:hAnsi="Times New Roman" w:cs="Times New Roman" w:hint="eastAsia"/>
          <w:kern w:val="0"/>
          <w:sz w:val="32"/>
          <w:szCs w:val="32"/>
        </w:rPr>
        <w:t>2</w:t>
      </w:r>
      <w:r w:rsidR="00D74D8A" w:rsidRPr="00D74D8A">
        <w:rPr>
          <w:rFonts w:ascii="Times New Roman" w:eastAsia="仿宋_GB2312" w:hAnsi="Times New Roman" w:cs="Times New Roman" w:hint="eastAsia"/>
          <w:kern w:val="0"/>
          <w:sz w:val="32"/>
          <w:szCs w:val="32"/>
        </w:rPr>
        <w:t>等奖</w:t>
      </w:r>
      <w:r w:rsidR="00D74D8A" w:rsidRPr="00D74D8A">
        <w:rPr>
          <w:rFonts w:ascii="Times New Roman" w:eastAsia="仿宋_GB2312" w:hAnsi="Times New Roman" w:cs="Times New Roman"/>
          <w:kern w:val="0"/>
          <w:sz w:val="32"/>
          <w:szCs w:val="32"/>
        </w:rPr>
        <w:t>3</w:t>
      </w:r>
      <w:r w:rsidR="00D74D8A" w:rsidRPr="00D74D8A">
        <w:rPr>
          <w:rFonts w:ascii="Times New Roman" w:eastAsia="仿宋_GB2312" w:hAnsi="Times New Roman" w:cs="Times New Roman" w:hint="eastAsia"/>
          <w:kern w:val="0"/>
          <w:sz w:val="32"/>
          <w:szCs w:val="32"/>
        </w:rPr>
        <w:t>项、三等奖</w:t>
      </w:r>
      <w:r w:rsidR="00D74D8A" w:rsidRPr="00D74D8A">
        <w:rPr>
          <w:rFonts w:ascii="Times New Roman" w:eastAsia="仿宋_GB2312" w:hAnsi="Times New Roman" w:cs="Times New Roman"/>
          <w:kern w:val="0"/>
          <w:sz w:val="32"/>
          <w:szCs w:val="32"/>
        </w:rPr>
        <w:t>3</w:t>
      </w:r>
      <w:r w:rsidR="00D74D8A" w:rsidRPr="00D74D8A">
        <w:rPr>
          <w:rFonts w:ascii="Times New Roman" w:eastAsia="仿宋_GB2312" w:hAnsi="Times New Roman" w:cs="Times New Roman" w:hint="eastAsia"/>
          <w:kern w:val="0"/>
          <w:sz w:val="32"/>
          <w:szCs w:val="32"/>
        </w:rPr>
        <w:t>项。</w:t>
      </w:r>
    </w:p>
    <w:p w:rsidR="00CA6D4F" w:rsidRPr="00D74D8A" w:rsidRDefault="0098736F" w:rsidP="00D52DCC">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积极组织教师申报教研项目</w:t>
      </w:r>
      <w:r w:rsidR="00D74D8A">
        <w:rPr>
          <w:rFonts w:ascii="Times New Roman" w:eastAsia="仿宋_GB2312" w:hAnsi="Times New Roman" w:cs="Times New Roman" w:hint="eastAsia"/>
          <w:b/>
          <w:sz w:val="32"/>
          <w:szCs w:val="32"/>
        </w:rPr>
        <w:t>，</w:t>
      </w:r>
      <w:r w:rsidR="00D74D8A">
        <w:rPr>
          <w:rFonts w:ascii="Times New Roman" w:eastAsia="仿宋_GB2312" w:hAnsi="Times New Roman" w:cs="Times New Roman"/>
          <w:b/>
          <w:sz w:val="32"/>
          <w:szCs w:val="32"/>
        </w:rPr>
        <w:t>创新教学研究成果</w:t>
      </w:r>
      <w:r>
        <w:rPr>
          <w:rFonts w:ascii="Times New Roman" w:eastAsia="仿宋_GB2312" w:hAnsi="Times New Roman" w:cs="Times New Roman"/>
          <w:b/>
          <w:sz w:val="32"/>
          <w:szCs w:val="32"/>
        </w:rPr>
        <w:t>。</w:t>
      </w:r>
      <w:r w:rsidR="00D74D8A" w:rsidRPr="00D74D8A">
        <w:rPr>
          <w:rFonts w:ascii="Times New Roman" w:eastAsia="仿宋_GB2312" w:hAnsi="Times New Roman" w:cs="Times New Roman" w:hint="eastAsia"/>
          <w:kern w:val="0"/>
          <w:sz w:val="32"/>
          <w:szCs w:val="32"/>
        </w:rPr>
        <w:t>学院加强宣传和指导，鼓励教师特别是青年教师申报教学研究项目，学院及各系专门召开教学研讨会布置和指导项目申报工作，</w:t>
      </w:r>
      <w:r w:rsidR="00D74D8A" w:rsidRPr="00D74D8A">
        <w:rPr>
          <w:rFonts w:ascii="Times New Roman" w:eastAsia="仿宋_GB2312" w:hAnsi="Times New Roman" w:cs="Times New Roman" w:hint="eastAsia"/>
          <w:kern w:val="0"/>
          <w:sz w:val="32"/>
          <w:szCs w:val="32"/>
        </w:rPr>
        <w:t>2</w:t>
      </w:r>
      <w:r w:rsidR="00D74D8A" w:rsidRPr="00D74D8A">
        <w:rPr>
          <w:rFonts w:ascii="Times New Roman" w:eastAsia="仿宋_GB2312" w:hAnsi="Times New Roman" w:cs="Times New Roman"/>
          <w:kern w:val="0"/>
          <w:sz w:val="32"/>
          <w:szCs w:val="32"/>
        </w:rPr>
        <w:t>022</w:t>
      </w:r>
      <w:r w:rsidR="00D74D8A" w:rsidRPr="00D74D8A">
        <w:rPr>
          <w:rFonts w:ascii="Times New Roman" w:eastAsia="仿宋_GB2312" w:hAnsi="Times New Roman" w:cs="Times New Roman" w:hint="eastAsia"/>
          <w:kern w:val="0"/>
          <w:sz w:val="32"/>
          <w:szCs w:val="32"/>
        </w:rPr>
        <w:t>年申报教研项目</w:t>
      </w:r>
      <w:r w:rsidR="00D74D8A" w:rsidRPr="00D74D8A">
        <w:rPr>
          <w:rFonts w:ascii="Times New Roman" w:eastAsia="仿宋_GB2312" w:hAnsi="Times New Roman" w:cs="Times New Roman"/>
          <w:kern w:val="0"/>
          <w:sz w:val="32"/>
          <w:szCs w:val="32"/>
        </w:rPr>
        <w:t>14</w:t>
      </w:r>
      <w:r w:rsidR="00D74D8A" w:rsidRPr="00D74D8A">
        <w:rPr>
          <w:rFonts w:ascii="Times New Roman" w:eastAsia="仿宋_GB2312" w:hAnsi="Times New Roman" w:cs="Times New Roman" w:hint="eastAsia"/>
          <w:kern w:val="0"/>
          <w:sz w:val="32"/>
          <w:szCs w:val="32"/>
        </w:rPr>
        <w:t>项，立项建设</w:t>
      </w:r>
      <w:r w:rsidR="00D74D8A" w:rsidRPr="00D74D8A">
        <w:rPr>
          <w:rFonts w:ascii="Times New Roman" w:eastAsia="仿宋_GB2312" w:hAnsi="Times New Roman" w:cs="Times New Roman"/>
          <w:kern w:val="0"/>
          <w:sz w:val="32"/>
          <w:szCs w:val="32"/>
        </w:rPr>
        <w:t>8</w:t>
      </w:r>
      <w:r w:rsidR="00D74D8A" w:rsidRPr="00D74D8A">
        <w:rPr>
          <w:rFonts w:ascii="Times New Roman" w:eastAsia="仿宋_GB2312" w:hAnsi="Times New Roman" w:cs="Times New Roman" w:hint="eastAsia"/>
          <w:kern w:val="0"/>
          <w:sz w:val="32"/>
          <w:szCs w:val="32"/>
        </w:rPr>
        <w:t>项，其中两项校重点项目推荐省级教研项目评审。鼓励教师积极参加教师教学创学大赛，获校级特等奖</w:t>
      </w:r>
      <w:r w:rsidR="00D74D8A" w:rsidRPr="00D74D8A">
        <w:rPr>
          <w:rFonts w:ascii="Times New Roman" w:eastAsia="仿宋_GB2312" w:hAnsi="Times New Roman" w:cs="Times New Roman"/>
          <w:kern w:val="0"/>
          <w:sz w:val="32"/>
          <w:szCs w:val="32"/>
        </w:rPr>
        <w:t>2</w:t>
      </w:r>
      <w:r w:rsidR="00D74D8A" w:rsidRPr="00D74D8A">
        <w:rPr>
          <w:rFonts w:ascii="Times New Roman" w:eastAsia="仿宋_GB2312" w:hAnsi="Times New Roman" w:cs="Times New Roman" w:hint="eastAsia"/>
          <w:kern w:val="0"/>
          <w:sz w:val="32"/>
          <w:szCs w:val="32"/>
        </w:rPr>
        <w:t>项，现推荐</w:t>
      </w:r>
      <w:r w:rsidR="00D74D8A" w:rsidRPr="00D74D8A">
        <w:rPr>
          <w:rFonts w:ascii="Times New Roman" w:eastAsia="仿宋_GB2312" w:hAnsi="Times New Roman" w:cs="Times New Roman" w:hint="eastAsia"/>
          <w:kern w:val="0"/>
          <w:sz w:val="32"/>
          <w:szCs w:val="32"/>
        </w:rPr>
        <w:t>5</w:t>
      </w:r>
      <w:r w:rsidR="00D74D8A" w:rsidRPr="00D74D8A">
        <w:rPr>
          <w:rFonts w:ascii="Times New Roman" w:eastAsia="仿宋_GB2312" w:hAnsi="Times New Roman" w:cs="Times New Roman" w:hint="eastAsia"/>
          <w:kern w:val="0"/>
          <w:sz w:val="32"/>
          <w:szCs w:val="32"/>
        </w:rPr>
        <w:t>位老师参加学校第三届教师教学创新竞赛。</w:t>
      </w:r>
    </w:p>
    <w:p w:rsidR="00D74D8A" w:rsidRPr="00D74D8A" w:rsidRDefault="00D74D8A" w:rsidP="00D52DCC">
      <w:pPr>
        <w:widowControl/>
        <w:spacing w:line="560" w:lineRule="exact"/>
        <w:ind w:firstLineChars="200" w:firstLine="643"/>
        <w:rPr>
          <w:rFonts w:ascii="Times New Roman" w:eastAsia="仿宋_GB2312" w:hAnsi="Times New Roman" w:cs="Times New Roman"/>
          <w:b/>
          <w:sz w:val="32"/>
          <w:szCs w:val="32"/>
        </w:rPr>
      </w:pPr>
      <w:r w:rsidRPr="00D74D8A">
        <w:rPr>
          <w:rFonts w:ascii="Times New Roman" w:eastAsia="仿宋_GB2312" w:hAnsi="Times New Roman" w:cs="Times New Roman" w:hint="eastAsia"/>
          <w:b/>
          <w:sz w:val="32"/>
          <w:szCs w:val="32"/>
        </w:rPr>
        <w:t>发挥学院教师教学发展分中心作用，促进教师教学能力提升</w:t>
      </w:r>
      <w:r>
        <w:rPr>
          <w:rFonts w:ascii="Times New Roman" w:eastAsia="仿宋_GB2312" w:hAnsi="Times New Roman" w:cs="Times New Roman" w:hint="eastAsia"/>
          <w:b/>
          <w:sz w:val="32"/>
          <w:szCs w:val="32"/>
        </w:rPr>
        <w:t>。</w:t>
      </w:r>
      <w:r w:rsidRPr="00D74D8A">
        <w:rPr>
          <w:rFonts w:ascii="Times New Roman" w:eastAsia="仿宋_GB2312" w:hAnsi="Times New Roman" w:cs="Times New Roman" w:hint="eastAsia"/>
          <w:kern w:val="0"/>
          <w:sz w:val="32"/>
          <w:szCs w:val="32"/>
        </w:rPr>
        <w:t>学院自组建院级教师教学发展中心以来，组织了一系列教师教学能力提升活动，</w:t>
      </w:r>
      <w:r w:rsidRPr="00D74D8A">
        <w:rPr>
          <w:rFonts w:ascii="Times New Roman" w:eastAsia="仿宋_GB2312" w:hAnsi="Times New Roman" w:cs="Times New Roman" w:hint="eastAsia"/>
          <w:kern w:val="0"/>
          <w:sz w:val="32"/>
          <w:szCs w:val="32"/>
        </w:rPr>
        <w:t>2</w:t>
      </w:r>
      <w:r w:rsidRPr="00D74D8A">
        <w:rPr>
          <w:rFonts w:ascii="Times New Roman" w:eastAsia="仿宋_GB2312" w:hAnsi="Times New Roman" w:cs="Times New Roman"/>
          <w:kern w:val="0"/>
          <w:sz w:val="32"/>
          <w:szCs w:val="32"/>
        </w:rPr>
        <w:t>022</w:t>
      </w:r>
      <w:r w:rsidRPr="00D74D8A">
        <w:rPr>
          <w:rFonts w:ascii="Times New Roman" w:eastAsia="仿宋_GB2312" w:hAnsi="Times New Roman" w:cs="Times New Roman" w:hint="eastAsia"/>
          <w:kern w:val="0"/>
          <w:sz w:val="32"/>
          <w:szCs w:val="32"/>
        </w:rPr>
        <w:t>年重点开展了以推进一流专业建设为抓手的专业建设工作研讨会、以通过工程教育认证为契机的专业认证培训活动、以创新青年教师改革教学方式为推手的课程教学设计示范与交流活动、以提升教师师德师风修养为重点的师德师风讲堂活动等。相关活动的组织为学院一流本科专业建设、一流本科课程建设、教师教学能力提升等提供了有力的支持。</w:t>
      </w:r>
    </w:p>
    <w:p w:rsidR="00D74D8A" w:rsidRPr="002C5905" w:rsidRDefault="00D74D8A" w:rsidP="00D52DCC">
      <w:pPr>
        <w:widowControl/>
        <w:spacing w:line="560" w:lineRule="exact"/>
        <w:ind w:firstLine="564"/>
        <w:rPr>
          <w:rFonts w:ascii="Times New Roman" w:eastAsia="仿宋_GB2312" w:hAnsi="Times New Roman" w:cs="Times New Roman"/>
          <w:kern w:val="0"/>
          <w:sz w:val="32"/>
          <w:szCs w:val="32"/>
        </w:rPr>
      </w:pPr>
      <w:r w:rsidRPr="00D74D8A">
        <w:rPr>
          <w:rFonts w:ascii="Times New Roman" w:eastAsia="仿宋_GB2312" w:hAnsi="Times New Roman" w:cs="Times New Roman"/>
          <w:b/>
          <w:sz w:val="32"/>
          <w:szCs w:val="32"/>
        </w:rPr>
        <w:lastRenderedPageBreak/>
        <w:t>稳步推进</w:t>
      </w:r>
      <w:r w:rsidRPr="00D74D8A">
        <w:rPr>
          <w:rFonts w:ascii="Times New Roman" w:eastAsia="仿宋_GB2312" w:hAnsi="Times New Roman" w:cs="Times New Roman" w:hint="eastAsia"/>
          <w:b/>
          <w:sz w:val="32"/>
          <w:szCs w:val="32"/>
        </w:rPr>
        <w:t>学院创新创业教育和学科竞赛活动。</w:t>
      </w:r>
      <w:r w:rsidRPr="00D74D8A">
        <w:rPr>
          <w:rFonts w:ascii="Times New Roman" w:eastAsia="仿宋_GB2312" w:hAnsi="Times New Roman" w:cs="Times New Roman" w:hint="eastAsia"/>
          <w:kern w:val="0"/>
          <w:sz w:val="32"/>
          <w:szCs w:val="32"/>
        </w:rPr>
        <w:t>2</w:t>
      </w:r>
      <w:r w:rsidRPr="00D74D8A">
        <w:rPr>
          <w:rFonts w:ascii="Times New Roman" w:eastAsia="仿宋_GB2312" w:hAnsi="Times New Roman" w:cs="Times New Roman"/>
          <w:kern w:val="0"/>
          <w:sz w:val="32"/>
          <w:szCs w:val="32"/>
        </w:rPr>
        <w:t>022</w:t>
      </w:r>
      <w:r w:rsidRPr="00D74D8A">
        <w:rPr>
          <w:rFonts w:ascii="Times New Roman" w:eastAsia="仿宋_GB2312" w:hAnsi="Times New Roman" w:cs="Times New Roman" w:hint="eastAsia"/>
          <w:kern w:val="0"/>
          <w:sz w:val="32"/>
          <w:szCs w:val="32"/>
        </w:rPr>
        <w:t>年学生申报国</w:t>
      </w:r>
      <w:r w:rsidRPr="00D74D8A">
        <w:rPr>
          <w:rFonts w:ascii="Times New Roman" w:eastAsia="仿宋_GB2312" w:hAnsi="Times New Roman" w:cs="Times New Roman"/>
          <w:kern w:val="0"/>
          <w:sz w:val="32"/>
          <w:szCs w:val="32"/>
        </w:rPr>
        <w:t>家</w:t>
      </w:r>
      <w:r w:rsidRPr="00D74D8A">
        <w:rPr>
          <w:rFonts w:ascii="Times New Roman" w:eastAsia="仿宋_GB2312" w:hAnsi="Times New Roman" w:cs="Times New Roman" w:hint="eastAsia"/>
          <w:kern w:val="0"/>
          <w:sz w:val="32"/>
          <w:szCs w:val="32"/>
        </w:rPr>
        <w:t>大学生创新创业训练计划</w:t>
      </w:r>
      <w:r w:rsidRPr="00D74D8A">
        <w:rPr>
          <w:rFonts w:ascii="Times New Roman" w:eastAsia="仿宋_GB2312" w:hAnsi="Times New Roman" w:cs="Times New Roman"/>
          <w:kern w:val="0"/>
          <w:sz w:val="32"/>
          <w:szCs w:val="32"/>
        </w:rPr>
        <w:t>40</w:t>
      </w:r>
      <w:r w:rsidRPr="00D74D8A">
        <w:rPr>
          <w:rFonts w:ascii="Times New Roman" w:eastAsia="仿宋_GB2312" w:hAnsi="Times New Roman" w:cs="Times New Roman" w:hint="eastAsia"/>
          <w:kern w:val="0"/>
          <w:sz w:val="32"/>
          <w:szCs w:val="32"/>
        </w:rPr>
        <w:t>项，获批</w:t>
      </w:r>
      <w:r w:rsidRPr="00D74D8A">
        <w:rPr>
          <w:rFonts w:ascii="Times New Roman" w:eastAsia="仿宋_GB2312" w:hAnsi="Times New Roman" w:cs="Times New Roman"/>
          <w:kern w:val="0"/>
          <w:sz w:val="32"/>
          <w:szCs w:val="32"/>
        </w:rPr>
        <w:t>25</w:t>
      </w:r>
      <w:r w:rsidRPr="00D74D8A">
        <w:rPr>
          <w:rFonts w:ascii="Times New Roman" w:eastAsia="仿宋_GB2312" w:hAnsi="Times New Roman" w:cs="Times New Roman" w:hint="eastAsia"/>
          <w:kern w:val="0"/>
          <w:sz w:val="32"/>
          <w:szCs w:val="32"/>
        </w:rPr>
        <w:t>项；积极</w:t>
      </w:r>
      <w:r w:rsidRPr="00D74D8A">
        <w:rPr>
          <w:rFonts w:ascii="Times New Roman" w:eastAsia="仿宋_GB2312" w:hAnsi="Times New Roman" w:cs="Times New Roman"/>
          <w:kern w:val="0"/>
          <w:sz w:val="32"/>
          <w:szCs w:val="32"/>
        </w:rPr>
        <w:t>组织</w:t>
      </w:r>
      <w:r w:rsidRPr="00D74D8A">
        <w:rPr>
          <w:rFonts w:ascii="Times New Roman" w:eastAsia="仿宋_GB2312" w:hAnsi="Times New Roman" w:cs="Times New Roman" w:hint="eastAsia"/>
          <w:kern w:val="0"/>
          <w:sz w:val="32"/>
          <w:szCs w:val="32"/>
        </w:rPr>
        <w:t>申报“互联网</w:t>
      </w:r>
      <w:r w:rsidRPr="00D74D8A">
        <w:rPr>
          <w:rFonts w:ascii="Times New Roman" w:eastAsia="仿宋_GB2312" w:hAnsi="Times New Roman" w:cs="Times New Roman" w:hint="eastAsia"/>
          <w:kern w:val="0"/>
          <w:sz w:val="32"/>
          <w:szCs w:val="32"/>
        </w:rPr>
        <w:t>+</w:t>
      </w:r>
      <w:r w:rsidRPr="00D74D8A">
        <w:rPr>
          <w:rFonts w:ascii="Times New Roman" w:eastAsia="仿宋_GB2312" w:hAnsi="Times New Roman" w:cs="Times New Roman" w:hint="eastAsia"/>
          <w:kern w:val="0"/>
          <w:sz w:val="32"/>
          <w:szCs w:val="32"/>
        </w:rPr>
        <w:t>”大学生创新创业大赛，全院申报项目</w:t>
      </w:r>
      <w:r w:rsidRPr="00D74D8A">
        <w:rPr>
          <w:rFonts w:ascii="Times New Roman" w:eastAsia="仿宋_GB2312" w:hAnsi="Times New Roman" w:cs="Times New Roman" w:hint="eastAsia"/>
          <w:kern w:val="0"/>
          <w:sz w:val="32"/>
          <w:szCs w:val="32"/>
        </w:rPr>
        <w:t>4</w:t>
      </w:r>
      <w:r w:rsidRPr="00D74D8A">
        <w:rPr>
          <w:rFonts w:ascii="Times New Roman" w:eastAsia="仿宋_GB2312" w:hAnsi="Times New Roman" w:cs="Times New Roman"/>
          <w:kern w:val="0"/>
          <w:sz w:val="32"/>
          <w:szCs w:val="32"/>
        </w:rPr>
        <w:t>0</w:t>
      </w:r>
      <w:r w:rsidRPr="00D74D8A">
        <w:rPr>
          <w:rFonts w:ascii="Times New Roman" w:eastAsia="仿宋_GB2312" w:hAnsi="Times New Roman" w:cs="Times New Roman" w:hint="eastAsia"/>
          <w:kern w:val="0"/>
          <w:sz w:val="32"/>
          <w:szCs w:val="32"/>
        </w:rPr>
        <w:t>余个。今年虽然受疫情影响，部分竞赛延迟或暂停，但学院仍积极组织学生参加相关学科竞赛，获得全国大学生化工设计竞赛一等奖</w:t>
      </w:r>
      <w:r w:rsidRPr="00D74D8A">
        <w:rPr>
          <w:rFonts w:ascii="Times New Roman" w:eastAsia="仿宋_GB2312" w:hAnsi="Times New Roman" w:cs="Times New Roman" w:hint="eastAsia"/>
          <w:kern w:val="0"/>
          <w:sz w:val="32"/>
          <w:szCs w:val="32"/>
        </w:rPr>
        <w:t>1</w:t>
      </w:r>
      <w:r w:rsidRPr="00D74D8A">
        <w:rPr>
          <w:rFonts w:ascii="Times New Roman" w:eastAsia="仿宋_GB2312" w:hAnsi="Times New Roman" w:cs="Times New Roman" w:hint="eastAsia"/>
          <w:kern w:val="0"/>
          <w:sz w:val="32"/>
          <w:szCs w:val="32"/>
        </w:rPr>
        <w:t>项二等奖</w:t>
      </w:r>
      <w:r w:rsidRPr="00D74D8A">
        <w:rPr>
          <w:rFonts w:ascii="Times New Roman" w:eastAsia="仿宋_GB2312" w:hAnsi="Times New Roman" w:cs="Times New Roman" w:hint="eastAsia"/>
          <w:kern w:val="0"/>
          <w:sz w:val="32"/>
          <w:szCs w:val="32"/>
        </w:rPr>
        <w:t>1</w:t>
      </w:r>
      <w:r w:rsidRPr="00D74D8A">
        <w:rPr>
          <w:rFonts w:ascii="Times New Roman" w:eastAsia="仿宋_GB2312" w:hAnsi="Times New Roman" w:cs="Times New Roman" w:hint="eastAsia"/>
          <w:kern w:val="0"/>
          <w:sz w:val="32"/>
          <w:szCs w:val="32"/>
        </w:rPr>
        <w:t>项三等奖</w:t>
      </w:r>
      <w:r w:rsidRPr="00D74D8A">
        <w:rPr>
          <w:rFonts w:ascii="Times New Roman" w:eastAsia="仿宋_GB2312" w:hAnsi="Times New Roman" w:cs="Times New Roman" w:hint="eastAsia"/>
          <w:kern w:val="0"/>
          <w:sz w:val="32"/>
          <w:szCs w:val="32"/>
        </w:rPr>
        <w:t>2</w:t>
      </w:r>
      <w:r w:rsidRPr="00D74D8A">
        <w:rPr>
          <w:rFonts w:ascii="Times New Roman" w:eastAsia="仿宋_GB2312" w:hAnsi="Times New Roman" w:cs="Times New Roman" w:hint="eastAsia"/>
          <w:kern w:val="0"/>
          <w:sz w:val="32"/>
          <w:szCs w:val="32"/>
        </w:rPr>
        <w:t>项、全国大学生生命科学竞赛（创新创业类）一等奖</w:t>
      </w:r>
      <w:r w:rsidRPr="00D74D8A">
        <w:rPr>
          <w:rFonts w:ascii="Times New Roman" w:eastAsia="仿宋_GB2312" w:hAnsi="Times New Roman" w:cs="Times New Roman"/>
          <w:kern w:val="0"/>
          <w:sz w:val="32"/>
          <w:szCs w:val="32"/>
        </w:rPr>
        <w:t>1</w:t>
      </w:r>
      <w:r w:rsidRPr="00D74D8A">
        <w:rPr>
          <w:rFonts w:ascii="Times New Roman" w:eastAsia="仿宋_GB2312" w:hAnsi="Times New Roman" w:cs="Times New Roman" w:hint="eastAsia"/>
          <w:kern w:val="0"/>
          <w:sz w:val="32"/>
          <w:szCs w:val="32"/>
        </w:rPr>
        <w:t>项二等奖</w:t>
      </w:r>
      <w:r w:rsidRPr="00D74D8A">
        <w:rPr>
          <w:rFonts w:ascii="Times New Roman" w:eastAsia="仿宋_GB2312" w:hAnsi="Times New Roman" w:cs="Times New Roman"/>
          <w:kern w:val="0"/>
          <w:sz w:val="32"/>
          <w:szCs w:val="32"/>
        </w:rPr>
        <w:t>8</w:t>
      </w:r>
      <w:r w:rsidRPr="00D74D8A">
        <w:rPr>
          <w:rFonts w:ascii="Times New Roman" w:eastAsia="仿宋_GB2312" w:hAnsi="Times New Roman" w:cs="Times New Roman" w:hint="eastAsia"/>
          <w:kern w:val="0"/>
          <w:sz w:val="32"/>
          <w:szCs w:val="32"/>
        </w:rPr>
        <w:t>项三等奖</w:t>
      </w:r>
      <w:r w:rsidRPr="00D74D8A">
        <w:rPr>
          <w:rFonts w:ascii="Times New Roman" w:eastAsia="仿宋_GB2312" w:hAnsi="Times New Roman" w:cs="Times New Roman" w:hint="eastAsia"/>
          <w:kern w:val="0"/>
          <w:sz w:val="32"/>
          <w:szCs w:val="32"/>
        </w:rPr>
        <w:t>1</w:t>
      </w:r>
      <w:r w:rsidRPr="00D74D8A">
        <w:rPr>
          <w:rFonts w:ascii="Times New Roman" w:eastAsia="仿宋_GB2312" w:hAnsi="Times New Roman" w:cs="Times New Roman" w:hint="eastAsia"/>
          <w:kern w:val="0"/>
          <w:sz w:val="32"/>
          <w:szCs w:val="32"/>
        </w:rPr>
        <w:t>项、全国大学生生命科学竞赛（科学探究类）二等奖</w:t>
      </w:r>
      <w:r w:rsidRPr="00D74D8A">
        <w:rPr>
          <w:rFonts w:ascii="Times New Roman" w:eastAsia="仿宋_GB2312" w:hAnsi="Times New Roman" w:cs="Times New Roman"/>
          <w:kern w:val="0"/>
          <w:sz w:val="32"/>
          <w:szCs w:val="32"/>
        </w:rPr>
        <w:t>3</w:t>
      </w:r>
      <w:r w:rsidRPr="00D74D8A">
        <w:rPr>
          <w:rFonts w:ascii="Times New Roman" w:eastAsia="仿宋_GB2312" w:hAnsi="Times New Roman" w:cs="Times New Roman" w:hint="eastAsia"/>
          <w:kern w:val="0"/>
          <w:sz w:val="32"/>
          <w:szCs w:val="32"/>
        </w:rPr>
        <w:t>项三等奖</w:t>
      </w:r>
      <w:r w:rsidRPr="00D74D8A">
        <w:rPr>
          <w:rFonts w:ascii="Times New Roman" w:eastAsia="仿宋_GB2312" w:hAnsi="Times New Roman" w:cs="Times New Roman"/>
          <w:kern w:val="0"/>
          <w:sz w:val="32"/>
          <w:szCs w:val="32"/>
        </w:rPr>
        <w:t>2</w:t>
      </w:r>
      <w:r w:rsidRPr="00D74D8A">
        <w:rPr>
          <w:rFonts w:ascii="Times New Roman" w:eastAsia="仿宋_GB2312" w:hAnsi="Times New Roman" w:cs="Times New Roman" w:hint="eastAsia"/>
          <w:kern w:val="0"/>
          <w:sz w:val="32"/>
          <w:szCs w:val="32"/>
        </w:rPr>
        <w:t>项、湖北省大学生生物实验技能竞赛一等奖</w:t>
      </w:r>
      <w:r w:rsidRPr="00D74D8A">
        <w:rPr>
          <w:rFonts w:ascii="Times New Roman" w:eastAsia="仿宋_GB2312" w:hAnsi="Times New Roman" w:cs="Times New Roman"/>
          <w:kern w:val="0"/>
          <w:sz w:val="32"/>
          <w:szCs w:val="32"/>
        </w:rPr>
        <w:t>2</w:t>
      </w:r>
      <w:r w:rsidRPr="00D74D8A">
        <w:rPr>
          <w:rFonts w:ascii="Times New Roman" w:eastAsia="仿宋_GB2312" w:hAnsi="Times New Roman" w:cs="Times New Roman" w:hint="eastAsia"/>
          <w:kern w:val="0"/>
          <w:sz w:val="32"/>
          <w:szCs w:val="32"/>
        </w:rPr>
        <w:t>项三等奖</w:t>
      </w:r>
      <w:r w:rsidRPr="00D74D8A">
        <w:rPr>
          <w:rFonts w:ascii="Times New Roman" w:eastAsia="仿宋_GB2312" w:hAnsi="Times New Roman" w:cs="Times New Roman" w:hint="eastAsia"/>
          <w:kern w:val="0"/>
          <w:sz w:val="32"/>
          <w:szCs w:val="32"/>
        </w:rPr>
        <w:t>2</w:t>
      </w:r>
      <w:r w:rsidRPr="00D74D8A">
        <w:rPr>
          <w:rFonts w:ascii="Times New Roman" w:eastAsia="仿宋_GB2312" w:hAnsi="Times New Roman" w:cs="Times New Roman" w:hint="eastAsia"/>
          <w:kern w:val="0"/>
          <w:sz w:val="32"/>
          <w:szCs w:val="32"/>
        </w:rPr>
        <w:t>项。</w:t>
      </w:r>
    </w:p>
    <w:p w:rsidR="00225BEA" w:rsidRPr="00D74D8A" w:rsidRDefault="00225BEA" w:rsidP="00D52DCC">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sz w:val="32"/>
          <w:szCs w:val="32"/>
        </w:rPr>
        <w:t>推进课程信息化建设</w:t>
      </w:r>
      <w:r w:rsidR="0098736F">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开展课堂教学模式改革</w:t>
      </w:r>
      <w:r w:rsidR="0098736F">
        <w:rPr>
          <w:rFonts w:ascii="Times New Roman" w:eastAsia="仿宋_GB2312" w:hAnsi="Times New Roman" w:cs="Times New Roman"/>
          <w:b/>
          <w:sz w:val="32"/>
          <w:szCs w:val="32"/>
        </w:rPr>
        <w:t>。</w:t>
      </w:r>
      <w:r w:rsidR="00D74D8A" w:rsidRPr="00D74D8A">
        <w:rPr>
          <w:rFonts w:ascii="Times New Roman" w:eastAsia="仿宋_GB2312" w:hAnsi="Times New Roman" w:cs="Times New Roman" w:hint="eastAsia"/>
          <w:kern w:val="0"/>
          <w:sz w:val="32"/>
          <w:szCs w:val="32"/>
        </w:rPr>
        <w:t>学院共有在建精品在线课程</w:t>
      </w:r>
      <w:r w:rsidR="00D74D8A" w:rsidRPr="00D74D8A">
        <w:rPr>
          <w:rFonts w:ascii="Times New Roman" w:eastAsia="仿宋_GB2312" w:hAnsi="Times New Roman" w:cs="Times New Roman" w:hint="eastAsia"/>
          <w:kern w:val="0"/>
          <w:sz w:val="32"/>
          <w:szCs w:val="32"/>
        </w:rPr>
        <w:t>35</w:t>
      </w:r>
      <w:r w:rsidR="00D74D8A" w:rsidRPr="00D74D8A">
        <w:rPr>
          <w:rFonts w:ascii="Times New Roman" w:eastAsia="仿宋_GB2312" w:hAnsi="Times New Roman" w:cs="Times New Roman" w:hint="eastAsia"/>
          <w:kern w:val="0"/>
          <w:sz w:val="32"/>
          <w:szCs w:val="32"/>
        </w:rPr>
        <w:t>门，补增建设精品在线课程</w:t>
      </w:r>
      <w:r w:rsidR="00D74D8A" w:rsidRPr="00D74D8A">
        <w:rPr>
          <w:rFonts w:ascii="Times New Roman" w:eastAsia="仿宋_GB2312" w:hAnsi="Times New Roman" w:cs="Times New Roman" w:hint="eastAsia"/>
          <w:kern w:val="0"/>
          <w:sz w:val="32"/>
          <w:szCs w:val="32"/>
        </w:rPr>
        <w:t>3</w:t>
      </w:r>
      <w:r w:rsidR="00D74D8A" w:rsidRPr="00D74D8A">
        <w:rPr>
          <w:rFonts w:ascii="Times New Roman" w:eastAsia="仿宋_GB2312" w:hAnsi="Times New Roman" w:cs="Times New Roman" w:hint="eastAsia"/>
          <w:kern w:val="0"/>
          <w:sz w:val="32"/>
          <w:szCs w:val="32"/>
        </w:rPr>
        <w:t>门，已有</w:t>
      </w:r>
      <w:r w:rsidR="00D74D8A" w:rsidRPr="00D74D8A">
        <w:rPr>
          <w:rFonts w:ascii="Times New Roman" w:eastAsia="仿宋_GB2312" w:hAnsi="Times New Roman" w:cs="Times New Roman" w:hint="eastAsia"/>
          <w:kern w:val="0"/>
          <w:sz w:val="32"/>
          <w:szCs w:val="32"/>
        </w:rPr>
        <w:t>21</w:t>
      </w:r>
      <w:r w:rsidR="00D74D8A" w:rsidRPr="00D74D8A">
        <w:rPr>
          <w:rFonts w:ascii="Times New Roman" w:eastAsia="仿宋_GB2312" w:hAnsi="Times New Roman" w:cs="Times New Roman" w:hint="eastAsia"/>
          <w:kern w:val="0"/>
          <w:sz w:val="32"/>
          <w:szCs w:val="32"/>
        </w:rPr>
        <w:t>门课程完成第二阶段（使用效果）验收，另有</w:t>
      </w:r>
      <w:r w:rsidR="00D74D8A" w:rsidRPr="00D74D8A">
        <w:rPr>
          <w:rFonts w:ascii="Times New Roman" w:eastAsia="仿宋_GB2312" w:hAnsi="Times New Roman" w:cs="Times New Roman" w:hint="eastAsia"/>
          <w:kern w:val="0"/>
          <w:sz w:val="32"/>
          <w:szCs w:val="32"/>
        </w:rPr>
        <w:t>13</w:t>
      </w:r>
      <w:r w:rsidR="00D74D8A" w:rsidRPr="00D74D8A">
        <w:rPr>
          <w:rFonts w:ascii="Times New Roman" w:eastAsia="仿宋_GB2312" w:hAnsi="Times New Roman" w:cs="Times New Roman" w:hint="eastAsia"/>
          <w:kern w:val="0"/>
          <w:sz w:val="32"/>
          <w:szCs w:val="32"/>
        </w:rPr>
        <w:t>门课程完成第一阶段资源验收。积极推进理工智课建设，对</w:t>
      </w:r>
      <w:r w:rsidR="00D74D8A" w:rsidRPr="00D74D8A">
        <w:rPr>
          <w:rFonts w:ascii="Times New Roman" w:eastAsia="仿宋_GB2312" w:hAnsi="Times New Roman" w:cs="Times New Roman" w:hint="eastAsia"/>
          <w:kern w:val="0"/>
          <w:sz w:val="32"/>
          <w:szCs w:val="32"/>
        </w:rPr>
        <w:t>2</w:t>
      </w:r>
      <w:r w:rsidR="00D74D8A" w:rsidRPr="00D74D8A">
        <w:rPr>
          <w:rFonts w:ascii="Times New Roman" w:eastAsia="仿宋_GB2312" w:hAnsi="Times New Roman" w:cs="Times New Roman"/>
          <w:kern w:val="0"/>
          <w:sz w:val="32"/>
          <w:szCs w:val="32"/>
        </w:rPr>
        <w:t>2</w:t>
      </w:r>
      <w:r w:rsidR="00D74D8A" w:rsidRPr="00D74D8A">
        <w:rPr>
          <w:rFonts w:ascii="Times New Roman" w:eastAsia="仿宋_GB2312" w:hAnsi="Times New Roman" w:cs="Times New Roman" w:hint="eastAsia"/>
          <w:kern w:val="0"/>
          <w:sz w:val="32"/>
          <w:szCs w:val="32"/>
        </w:rPr>
        <w:t>级学生开设的大类必修化学基础课已全部在理工智课平台完成建课，后续将进一步推进其它课程的建设，达到本科课程理工智课平台全覆盖。相关课程改革与在线课程建设均取得了较好的教学效果，获得学生好评。</w:t>
      </w:r>
    </w:p>
    <w:p w:rsidR="00CA6D4F" w:rsidRPr="00D74D8A" w:rsidRDefault="0098736F" w:rsidP="00D52DCC">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积极引导学生加强专业认知，增强专业认同。</w:t>
      </w:r>
      <w:r w:rsidR="00D74D8A" w:rsidRPr="00D74D8A">
        <w:rPr>
          <w:rFonts w:ascii="Times New Roman" w:eastAsia="仿宋_GB2312" w:hAnsi="Times New Roman" w:cs="Times New Roman"/>
          <w:kern w:val="0"/>
          <w:sz w:val="32"/>
          <w:szCs w:val="32"/>
        </w:rPr>
        <w:t>2022</w:t>
      </w:r>
      <w:r w:rsidR="00D74D8A" w:rsidRPr="00D74D8A">
        <w:rPr>
          <w:rFonts w:ascii="Times New Roman" w:eastAsia="仿宋_GB2312" w:hAnsi="Times New Roman" w:cs="Times New Roman" w:hint="eastAsia"/>
          <w:kern w:val="0"/>
          <w:sz w:val="32"/>
          <w:szCs w:val="32"/>
        </w:rPr>
        <w:t>年学院及各系通过进行专业认知宣讲、邀请行业专家进校讲座、带领学生深入企业实地考察、专业教师逐个谈心交流等方式引导大一新生深刻认识本专业发展前景，学院领导班子深入各专业进行学生座谈，提升专业认知，做好第一届化生大类学生的专业分流工作，有效地减少了转专业人数。</w:t>
      </w:r>
    </w:p>
    <w:p w:rsidR="00CA6D4F" w:rsidRPr="00D74D8A" w:rsidRDefault="0098736F" w:rsidP="00D52DCC">
      <w:pPr>
        <w:widowControl/>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lastRenderedPageBreak/>
        <w:t>把好最后一道关，确保学生毕业环节顺利进行。</w:t>
      </w:r>
      <w:r w:rsidR="00D74D8A" w:rsidRPr="00D74D8A">
        <w:rPr>
          <w:rFonts w:ascii="Times New Roman" w:eastAsia="仿宋_GB2312" w:hAnsi="Times New Roman" w:cs="Times New Roman" w:hint="eastAsia"/>
          <w:kern w:val="0"/>
          <w:sz w:val="32"/>
          <w:szCs w:val="32"/>
        </w:rPr>
        <w:t>协助学校督导办完成</w:t>
      </w:r>
      <w:r w:rsidR="00D74D8A" w:rsidRPr="00D74D8A">
        <w:rPr>
          <w:rFonts w:ascii="Times New Roman" w:eastAsia="仿宋_GB2312" w:hAnsi="Times New Roman" w:cs="Times New Roman" w:hint="eastAsia"/>
          <w:kern w:val="0"/>
          <w:sz w:val="32"/>
          <w:szCs w:val="32"/>
        </w:rPr>
        <w:t>20</w:t>
      </w:r>
      <w:r w:rsidR="00D74D8A" w:rsidRPr="00D74D8A">
        <w:rPr>
          <w:rFonts w:ascii="Times New Roman" w:eastAsia="仿宋_GB2312" w:hAnsi="Times New Roman" w:cs="Times New Roman"/>
          <w:kern w:val="0"/>
          <w:sz w:val="32"/>
          <w:szCs w:val="32"/>
        </w:rPr>
        <w:t>22</w:t>
      </w:r>
      <w:r w:rsidR="00D74D8A" w:rsidRPr="00D74D8A">
        <w:rPr>
          <w:rFonts w:ascii="Times New Roman" w:eastAsia="仿宋_GB2312" w:hAnsi="Times New Roman" w:cs="Times New Roman" w:hint="eastAsia"/>
          <w:kern w:val="0"/>
          <w:sz w:val="32"/>
          <w:szCs w:val="32"/>
        </w:rPr>
        <w:t>届毕业生的</w:t>
      </w:r>
      <w:r w:rsidR="00D74D8A" w:rsidRPr="00D74D8A">
        <w:rPr>
          <w:rFonts w:ascii="Times New Roman" w:eastAsia="仿宋_GB2312" w:hAnsi="Times New Roman" w:cs="Times New Roman"/>
          <w:kern w:val="0"/>
          <w:sz w:val="32"/>
          <w:szCs w:val="32"/>
        </w:rPr>
        <w:t>毕业设计</w:t>
      </w:r>
      <w:r w:rsidR="00D74D8A" w:rsidRPr="00D74D8A">
        <w:rPr>
          <w:rFonts w:ascii="Times New Roman" w:eastAsia="仿宋_GB2312" w:hAnsi="Times New Roman" w:cs="Times New Roman" w:hint="eastAsia"/>
          <w:kern w:val="0"/>
          <w:sz w:val="32"/>
          <w:szCs w:val="32"/>
        </w:rPr>
        <w:t>（论</w:t>
      </w:r>
      <w:r w:rsidR="00D74D8A" w:rsidRPr="00D74D8A">
        <w:rPr>
          <w:rFonts w:ascii="Times New Roman" w:eastAsia="仿宋_GB2312" w:hAnsi="Times New Roman" w:cs="Times New Roman"/>
          <w:kern w:val="0"/>
          <w:sz w:val="32"/>
          <w:szCs w:val="32"/>
        </w:rPr>
        <w:t>文）</w:t>
      </w:r>
      <w:r w:rsidR="00D74D8A" w:rsidRPr="00D74D8A">
        <w:rPr>
          <w:rFonts w:ascii="Times New Roman" w:eastAsia="仿宋_GB2312" w:hAnsi="Times New Roman" w:cs="Times New Roman" w:hint="eastAsia"/>
          <w:kern w:val="0"/>
          <w:sz w:val="32"/>
          <w:szCs w:val="32"/>
        </w:rPr>
        <w:t>过程检查，资料准备齐全获得好评，但毕业设计环节规范性仍有待提高；完成毕业设计（论文）答辩</w:t>
      </w:r>
      <w:r w:rsidR="00D74D8A" w:rsidRPr="00D74D8A">
        <w:rPr>
          <w:rFonts w:ascii="Times New Roman" w:eastAsia="仿宋_GB2312" w:hAnsi="Times New Roman" w:cs="Times New Roman"/>
          <w:kern w:val="0"/>
          <w:sz w:val="32"/>
          <w:szCs w:val="32"/>
        </w:rPr>
        <w:t>与毕业</w:t>
      </w:r>
      <w:r w:rsidR="00D74D8A" w:rsidRPr="00D74D8A">
        <w:rPr>
          <w:rFonts w:ascii="Times New Roman" w:eastAsia="仿宋_GB2312" w:hAnsi="Times New Roman" w:cs="Times New Roman" w:hint="eastAsia"/>
          <w:kern w:val="0"/>
          <w:sz w:val="32"/>
          <w:szCs w:val="32"/>
        </w:rPr>
        <w:t>审核工作。确保符合条件的学生顺利毕业。</w:t>
      </w:r>
      <w:r w:rsidR="00D74D8A" w:rsidRPr="00D74D8A">
        <w:rPr>
          <w:rFonts w:ascii="Times New Roman" w:eastAsia="仿宋_GB2312" w:hAnsi="Times New Roman" w:cs="Times New Roman" w:hint="eastAsia"/>
          <w:kern w:val="0"/>
          <w:sz w:val="32"/>
          <w:szCs w:val="32"/>
        </w:rPr>
        <w:t>20</w:t>
      </w:r>
      <w:r w:rsidR="00D74D8A" w:rsidRPr="00D74D8A">
        <w:rPr>
          <w:rFonts w:ascii="Times New Roman" w:eastAsia="仿宋_GB2312" w:hAnsi="Times New Roman" w:cs="Times New Roman"/>
          <w:kern w:val="0"/>
          <w:sz w:val="32"/>
          <w:szCs w:val="32"/>
        </w:rPr>
        <w:t>22</w:t>
      </w:r>
      <w:r w:rsidR="00D74D8A" w:rsidRPr="00D74D8A">
        <w:rPr>
          <w:rFonts w:ascii="Times New Roman" w:eastAsia="仿宋_GB2312" w:hAnsi="Times New Roman" w:cs="Times New Roman" w:hint="eastAsia"/>
          <w:kern w:val="0"/>
          <w:sz w:val="32"/>
          <w:szCs w:val="32"/>
        </w:rPr>
        <w:t>届应毕业应届本科生</w:t>
      </w:r>
      <w:r w:rsidR="00D74D8A" w:rsidRPr="00D74D8A">
        <w:rPr>
          <w:rFonts w:ascii="Times New Roman" w:eastAsia="仿宋_GB2312" w:hAnsi="Times New Roman" w:cs="Times New Roman"/>
          <w:kern w:val="0"/>
          <w:sz w:val="32"/>
          <w:szCs w:val="32"/>
        </w:rPr>
        <w:t>300</w:t>
      </w:r>
      <w:r w:rsidR="00D74D8A" w:rsidRPr="00D74D8A">
        <w:rPr>
          <w:rFonts w:ascii="Times New Roman" w:eastAsia="仿宋_GB2312" w:hAnsi="Times New Roman" w:cs="Times New Roman" w:hint="eastAsia"/>
          <w:kern w:val="0"/>
          <w:sz w:val="32"/>
          <w:szCs w:val="32"/>
        </w:rPr>
        <w:t>人，第一批毕业</w:t>
      </w:r>
      <w:r w:rsidR="00D74D8A" w:rsidRPr="00D74D8A">
        <w:rPr>
          <w:rFonts w:ascii="Times New Roman" w:eastAsia="仿宋_GB2312" w:hAnsi="Times New Roman" w:cs="Times New Roman"/>
          <w:kern w:val="0"/>
          <w:sz w:val="32"/>
          <w:szCs w:val="32"/>
        </w:rPr>
        <w:t>254</w:t>
      </w:r>
      <w:r w:rsidR="00D74D8A" w:rsidRPr="00D74D8A">
        <w:rPr>
          <w:rFonts w:ascii="Times New Roman" w:eastAsia="仿宋_GB2312" w:hAnsi="Times New Roman" w:cs="Times New Roman" w:hint="eastAsia"/>
          <w:kern w:val="0"/>
          <w:sz w:val="32"/>
          <w:szCs w:val="32"/>
        </w:rPr>
        <w:t>人，截止目前</w:t>
      </w:r>
      <w:r w:rsidR="00D74D8A" w:rsidRPr="00D74D8A">
        <w:rPr>
          <w:rFonts w:ascii="Times New Roman" w:eastAsia="仿宋_GB2312" w:hAnsi="Times New Roman" w:cs="Times New Roman" w:hint="eastAsia"/>
          <w:kern w:val="0"/>
          <w:sz w:val="32"/>
          <w:szCs w:val="32"/>
        </w:rPr>
        <w:t>2</w:t>
      </w:r>
      <w:r w:rsidR="00D74D8A" w:rsidRPr="00D74D8A">
        <w:rPr>
          <w:rFonts w:ascii="Times New Roman" w:eastAsia="仿宋_GB2312" w:hAnsi="Times New Roman" w:cs="Times New Roman"/>
          <w:kern w:val="0"/>
          <w:sz w:val="32"/>
          <w:szCs w:val="32"/>
        </w:rPr>
        <w:t>0</w:t>
      </w:r>
      <w:r w:rsidR="00D74D8A" w:rsidRPr="00D74D8A">
        <w:rPr>
          <w:rFonts w:ascii="Times New Roman" w:eastAsia="仿宋_GB2312" w:hAnsi="Times New Roman" w:cs="Times New Roman" w:hint="eastAsia"/>
          <w:kern w:val="0"/>
          <w:sz w:val="32"/>
          <w:szCs w:val="32"/>
        </w:rPr>
        <w:t>1</w:t>
      </w:r>
      <w:r w:rsidR="00D74D8A" w:rsidRPr="00D74D8A">
        <w:rPr>
          <w:rFonts w:ascii="Times New Roman" w:eastAsia="仿宋_GB2312" w:hAnsi="Times New Roman" w:cs="Times New Roman"/>
          <w:kern w:val="0"/>
          <w:sz w:val="32"/>
          <w:szCs w:val="32"/>
        </w:rPr>
        <w:t>8</w:t>
      </w:r>
      <w:r w:rsidR="00D74D8A" w:rsidRPr="00D74D8A">
        <w:rPr>
          <w:rFonts w:ascii="Times New Roman" w:eastAsia="仿宋_GB2312" w:hAnsi="Times New Roman" w:cs="Times New Roman" w:hint="eastAsia"/>
          <w:kern w:val="0"/>
          <w:sz w:val="32"/>
          <w:szCs w:val="32"/>
        </w:rPr>
        <w:t>级未毕业学生</w:t>
      </w:r>
      <w:r w:rsidR="00D74D8A" w:rsidRPr="00D74D8A">
        <w:rPr>
          <w:rFonts w:ascii="Times New Roman" w:eastAsia="仿宋_GB2312" w:hAnsi="Times New Roman" w:cs="Times New Roman"/>
          <w:kern w:val="0"/>
          <w:sz w:val="32"/>
          <w:szCs w:val="32"/>
        </w:rPr>
        <w:t>21</w:t>
      </w:r>
      <w:r w:rsidR="00D74D8A" w:rsidRPr="00D74D8A">
        <w:rPr>
          <w:rFonts w:ascii="Times New Roman" w:eastAsia="仿宋_GB2312" w:hAnsi="Times New Roman" w:cs="Times New Roman" w:hint="eastAsia"/>
          <w:kern w:val="0"/>
          <w:sz w:val="32"/>
          <w:szCs w:val="32"/>
        </w:rPr>
        <w:t>人。</w:t>
      </w:r>
    </w:p>
    <w:p w:rsidR="00D74D8A" w:rsidRPr="00D74D8A" w:rsidRDefault="00D74D8A" w:rsidP="00D52DCC">
      <w:pPr>
        <w:widowControl/>
        <w:spacing w:line="560" w:lineRule="exact"/>
        <w:ind w:firstLineChars="200" w:firstLine="643"/>
        <w:rPr>
          <w:rFonts w:ascii="Times New Roman" w:eastAsia="仿宋_GB2312" w:hAnsi="Times New Roman" w:cs="Times New Roman"/>
          <w:kern w:val="0"/>
          <w:sz w:val="32"/>
          <w:szCs w:val="32"/>
        </w:rPr>
      </w:pPr>
      <w:r w:rsidRPr="00D74D8A">
        <w:rPr>
          <w:rFonts w:ascii="Times New Roman" w:eastAsia="仿宋_GB2312" w:hAnsi="Times New Roman" w:cs="Times New Roman"/>
          <w:b/>
          <w:sz w:val="32"/>
          <w:szCs w:val="32"/>
        </w:rPr>
        <w:t>用好修购计划</w:t>
      </w:r>
      <w:r w:rsidRPr="00D74D8A">
        <w:rPr>
          <w:rFonts w:ascii="Times New Roman" w:eastAsia="仿宋_GB2312" w:hAnsi="Times New Roman" w:cs="Times New Roman" w:hint="eastAsia"/>
          <w:b/>
          <w:sz w:val="32"/>
          <w:szCs w:val="32"/>
        </w:rPr>
        <w:t>，</w:t>
      </w:r>
      <w:r w:rsidRPr="00D74D8A">
        <w:rPr>
          <w:rFonts w:ascii="Times New Roman" w:eastAsia="仿宋_GB2312" w:hAnsi="Times New Roman" w:cs="Times New Roman"/>
          <w:b/>
          <w:sz w:val="32"/>
          <w:szCs w:val="32"/>
        </w:rPr>
        <w:t>改善教学条件</w:t>
      </w:r>
      <w:r w:rsidRPr="00D74D8A">
        <w:rPr>
          <w:rFonts w:ascii="Times New Roman" w:eastAsia="仿宋_GB2312" w:hAnsi="Times New Roman" w:cs="Times New Roman" w:hint="eastAsia"/>
          <w:b/>
          <w:sz w:val="32"/>
          <w:szCs w:val="32"/>
        </w:rPr>
        <w:t>。</w:t>
      </w:r>
      <w:r w:rsidRPr="00D74D8A">
        <w:rPr>
          <w:rFonts w:ascii="Times New Roman" w:eastAsia="仿宋_GB2312" w:hAnsi="Times New Roman" w:cs="Times New Roman" w:hint="eastAsia"/>
          <w:kern w:val="0"/>
          <w:sz w:val="32"/>
          <w:szCs w:val="32"/>
        </w:rPr>
        <w:t>完成</w:t>
      </w:r>
      <w:r w:rsidRPr="00D74D8A">
        <w:rPr>
          <w:rFonts w:ascii="Times New Roman" w:eastAsia="仿宋_GB2312" w:hAnsi="Times New Roman" w:cs="Times New Roman" w:hint="eastAsia"/>
          <w:kern w:val="0"/>
          <w:sz w:val="32"/>
          <w:szCs w:val="32"/>
        </w:rPr>
        <w:t>2022</w:t>
      </w:r>
      <w:r w:rsidRPr="00D74D8A">
        <w:rPr>
          <w:rFonts w:ascii="Times New Roman" w:eastAsia="仿宋_GB2312" w:hAnsi="Times New Roman" w:cs="Times New Roman" w:hint="eastAsia"/>
          <w:kern w:val="0"/>
          <w:sz w:val="32"/>
          <w:szCs w:val="32"/>
        </w:rPr>
        <w:t>年本科教学</w:t>
      </w:r>
      <w:r w:rsidRPr="00D74D8A">
        <w:rPr>
          <w:rFonts w:ascii="Times New Roman" w:eastAsia="仿宋_GB2312" w:hAnsi="Times New Roman" w:cs="Times New Roman" w:hint="eastAsia"/>
          <w:kern w:val="0"/>
          <w:sz w:val="32"/>
          <w:szCs w:val="32"/>
        </w:rPr>
        <w:t>200</w:t>
      </w:r>
      <w:r w:rsidRPr="00D74D8A">
        <w:rPr>
          <w:rFonts w:ascii="Times New Roman" w:eastAsia="仿宋_GB2312" w:hAnsi="Times New Roman" w:cs="Times New Roman" w:hint="eastAsia"/>
          <w:kern w:val="0"/>
          <w:sz w:val="32"/>
          <w:szCs w:val="32"/>
        </w:rPr>
        <w:t>万元以及交叉学科平台</w:t>
      </w:r>
      <w:r w:rsidRPr="00D74D8A">
        <w:rPr>
          <w:rFonts w:ascii="Times New Roman" w:eastAsia="仿宋_GB2312" w:hAnsi="Times New Roman" w:cs="Times New Roman" w:hint="eastAsia"/>
          <w:kern w:val="0"/>
          <w:sz w:val="32"/>
          <w:szCs w:val="32"/>
        </w:rPr>
        <w:t>1300</w:t>
      </w:r>
      <w:r w:rsidRPr="00D74D8A">
        <w:rPr>
          <w:rFonts w:ascii="Times New Roman" w:eastAsia="仿宋_GB2312" w:hAnsi="Times New Roman" w:cs="Times New Roman" w:hint="eastAsia"/>
          <w:kern w:val="0"/>
          <w:sz w:val="32"/>
          <w:szCs w:val="32"/>
        </w:rPr>
        <w:t>万元的修购计划的采购、入账工作，完成</w:t>
      </w:r>
      <w:r w:rsidRPr="00D74D8A">
        <w:rPr>
          <w:rFonts w:ascii="Times New Roman" w:eastAsia="仿宋_GB2312" w:hAnsi="Times New Roman" w:cs="Times New Roman" w:hint="eastAsia"/>
          <w:kern w:val="0"/>
          <w:sz w:val="32"/>
          <w:szCs w:val="32"/>
        </w:rPr>
        <w:t>4</w:t>
      </w:r>
      <w:r w:rsidRPr="00D74D8A">
        <w:rPr>
          <w:rFonts w:ascii="Times New Roman" w:eastAsia="仿宋_GB2312" w:hAnsi="Times New Roman" w:cs="Times New Roman"/>
          <w:kern w:val="0"/>
          <w:sz w:val="32"/>
          <w:szCs w:val="32"/>
        </w:rPr>
        <w:t>0</w:t>
      </w:r>
      <w:r w:rsidRPr="00D74D8A">
        <w:rPr>
          <w:rFonts w:ascii="Times New Roman" w:eastAsia="仿宋_GB2312" w:hAnsi="Times New Roman" w:cs="Times New Roman" w:hint="eastAsia"/>
          <w:kern w:val="0"/>
          <w:sz w:val="32"/>
          <w:szCs w:val="32"/>
        </w:rPr>
        <w:t>万学院专业建设专项经费的设备购置及</w:t>
      </w:r>
      <w:r w:rsidRPr="00D74D8A">
        <w:rPr>
          <w:rFonts w:ascii="Times New Roman" w:eastAsia="仿宋_GB2312" w:hAnsi="Times New Roman" w:cs="Times New Roman" w:hint="eastAsia"/>
          <w:kern w:val="0"/>
          <w:sz w:val="32"/>
          <w:szCs w:val="32"/>
        </w:rPr>
        <w:t>1</w:t>
      </w:r>
      <w:r w:rsidRPr="00D74D8A">
        <w:rPr>
          <w:rFonts w:ascii="Times New Roman" w:eastAsia="仿宋_GB2312" w:hAnsi="Times New Roman" w:cs="Times New Roman"/>
          <w:kern w:val="0"/>
          <w:sz w:val="32"/>
          <w:szCs w:val="32"/>
        </w:rPr>
        <w:t>80</w:t>
      </w:r>
      <w:r w:rsidRPr="00D74D8A">
        <w:rPr>
          <w:rFonts w:ascii="Times New Roman" w:eastAsia="仿宋_GB2312" w:hAnsi="Times New Roman" w:cs="Times New Roman" w:hint="eastAsia"/>
          <w:kern w:val="0"/>
          <w:sz w:val="32"/>
          <w:szCs w:val="32"/>
        </w:rPr>
        <w:t>万化工专业认证所需设备购置。</w:t>
      </w:r>
    </w:p>
    <w:p w:rsidR="00CA6D4F" w:rsidRDefault="0098736F" w:rsidP="00D52DCC">
      <w:pPr>
        <w:pStyle w:val="1"/>
        <w:spacing w:before="0" w:after="0" w:line="560" w:lineRule="exact"/>
        <w:ind w:firstLineChars="176" w:firstLine="563"/>
        <w:rPr>
          <w:rFonts w:ascii="黑体" w:eastAsia="黑体" w:hAnsi="黑体" w:cs="黑体"/>
          <w:b w:val="0"/>
          <w:sz w:val="32"/>
        </w:rPr>
      </w:pPr>
      <w:r>
        <w:rPr>
          <w:rFonts w:ascii="黑体" w:eastAsia="黑体" w:hAnsi="黑体" w:cs="黑体"/>
          <w:b w:val="0"/>
          <w:sz w:val="32"/>
        </w:rPr>
        <w:t>四、学科建设与研究生培养工作</w:t>
      </w:r>
    </w:p>
    <w:p w:rsidR="00CA6D4F" w:rsidRDefault="0098736F" w:rsidP="00D52DCC">
      <w:pPr>
        <w:pStyle w:val="a5"/>
        <w:snapToGrid w:val="0"/>
        <w:spacing w:before="0" w:beforeAutospacing="0" w:after="0" w:afterAutospacing="0" w:line="560" w:lineRule="exact"/>
        <w:ind w:firstLine="60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
          <w:sz w:val="32"/>
          <w:szCs w:val="32"/>
        </w:rPr>
        <w:t>加强学科建设，学位点取得突破</w:t>
      </w:r>
      <w:r>
        <w:rPr>
          <w:rFonts w:ascii="Times New Roman" w:eastAsia="仿宋_GB2312" w:hAnsi="Times New Roman" w:cs="Times New Roman"/>
          <w:sz w:val="32"/>
          <w:szCs w:val="32"/>
        </w:rPr>
        <w:t>。</w:t>
      </w:r>
      <w:r w:rsidR="003140D3">
        <w:rPr>
          <w:rFonts w:ascii="Times New Roman" w:eastAsia="仿宋_GB2312" w:hAnsi="Times New Roman" w:cs="Times New Roman" w:hint="eastAsia"/>
          <w:sz w:val="32"/>
          <w:szCs w:val="32"/>
        </w:rPr>
        <w:t>完成</w:t>
      </w:r>
      <w:r>
        <w:rPr>
          <w:rFonts w:ascii="Times New Roman" w:eastAsia="仿宋_GB2312" w:hAnsi="Times New Roman" w:cs="Times New Roman"/>
          <w:sz w:val="32"/>
          <w:szCs w:val="32"/>
        </w:rPr>
        <w:t>第五轮学科水平评估、全国专业学位水平评估的后续工作，</w:t>
      </w:r>
      <w:r w:rsidR="003140D3">
        <w:rPr>
          <w:rFonts w:ascii="Times New Roman" w:eastAsia="仿宋_GB2312" w:hAnsi="Times New Roman" w:cs="Times New Roman"/>
          <w:sz w:val="32"/>
          <w:szCs w:val="32"/>
        </w:rPr>
        <w:t>完成学术博</w:t>
      </w:r>
      <w:r w:rsidR="003140D3">
        <w:rPr>
          <w:rFonts w:ascii="Times New Roman" w:eastAsia="仿宋_GB2312" w:hAnsi="Times New Roman" w:cs="Times New Roman" w:hint="eastAsia"/>
          <w:sz w:val="32"/>
          <w:szCs w:val="32"/>
        </w:rPr>
        <w:t>、</w:t>
      </w:r>
      <w:r w:rsidR="003140D3">
        <w:rPr>
          <w:rFonts w:ascii="Times New Roman" w:eastAsia="仿宋_GB2312" w:hAnsi="Times New Roman" w:cs="Times New Roman"/>
          <w:sz w:val="32"/>
          <w:szCs w:val="32"/>
        </w:rPr>
        <w:t>硕士学位评价标准以及专硕学位论文形式与标准的制定与修订工作</w:t>
      </w:r>
      <w:r w:rsidR="003140D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学院</w:t>
      </w:r>
      <w:r w:rsidR="001B48A7">
        <w:rPr>
          <w:rFonts w:ascii="Times New Roman" w:eastAsia="仿宋_GB2312" w:hAnsi="Times New Roman" w:cs="Times New Roman"/>
          <w:sz w:val="32"/>
          <w:szCs w:val="32"/>
        </w:rPr>
        <w:t>新增获评生物与医药专业学位硕士点</w:t>
      </w:r>
      <w:r w:rsidR="001B48A7">
        <w:rPr>
          <w:rFonts w:ascii="Times New Roman" w:eastAsia="仿宋_GB2312" w:hAnsi="Times New Roman" w:cs="Times New Roman" w:hint="eastAsia"/>
          <w:sz w:val="32"/>
          <w:szCs w:val="32"/>
        </w:rPr>
        <w:t>1</w:t>
      </w:r>
      <w:r w:rsidR="001B48A7">
        <w:rPr>
          <w:rFonts w:ascii="Times New Roman" w:eastAsia="仿宋_GB2312" w:hAnsi="Times New Roman" w:cs="Times New Roman" w:hint="eastAsia"/>
          <w:sz w:val="32"/>
          <w:szCs w:val="32"/>
        </w:rPr>
        <w:t>个，制定生物与医药专业学位硕士点建设方案。</w:t>
      </w:r>
    </w:p>
    <w:p w:rsidR="002F18C1" w:rsidRDefault="0098736F" w:rsidP="00D52DCC">
      <w:pPr>
        <w:pStyle w:val="a5"/>
        <w:snapToGrid w:val="0"/>
        <w:spacing w:before="0" w:beforeAutospacing="0" w:after="0" w:afterAutospacing="0" w:line="560" w:lineRule="exact"/>
        <w:ind w:firstLine="600"/>
        <w:jc w:val="both"/>
        <w:textAlignment w:val="baseline"/>
        <w:rPr>
          <w:rFonts w:ascii="Times New Roman" w:eastAsia="仿宋_GB2312" w:hAnsi="Times New Roman" w:cs="Times New Roman"/>
          <w:b/>
          <w:sz w:val="32"/>
          <w:szCs w:val="32"/>
        </w:rPr>
      </w:pPr>
      <w:r>
        <w:rPr>
          <w:rFonts w:ascii="Times New Roman" w:eastAsia="仿宋_GB2312" w:hAnsi="Times New Roman" w:cs="Times New Roman"/>
          <w:b/>
          <w:sz w:val="32"/>
          <w:szCs w:val="32"/>
        </w:rPr>
        <w:t>加强招生和宣传工作，研究生培养不断规范。</w:t>
      </w:r>
    </w:p>
    <w:p w:rsidR="00CA6D4F" w:rsidRDefault="0098736F" w:rsidP="00D52DCC">
      <w:pPr>
        <w:pStyle w:val="a5"/>
        <w:snapToGrid w:val="0"/>
        <w:spacing w:before="0" w:beforeAutospacing="0" w:after="0" w:afterAutospacing="0" w:line="560" w:lineRule="exact"/>
        <w:ind w:firstLine="60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制定博士、硕士招生简章和目录，</w:t>
      </w:r>
      <w:r w:rsidR="002F18C1" w:rsidRPr="002F18C1">
        <w:rPr>
          <w:rFonts w:ascii="Times New Roman" w:eastAsia="仿宋_GB2312" w:hAnsi="Times New Roman" w:cs="Times New Roman" w:hint="eastAsia"/>
          <w:sz w:val="32"/>
          <w:szCs w:val="32"/>
        </w:rPr>
        <w:t>重视研究生招生宣传工作，去往重点院校进行招生宣传，</w:t>
      </w:r>
      <w:r>
        <w:rPr>
          <w:rFonts w:ascii="Times New Roman" w:eastAsia="仿宋_GB2312" w:hAnsi="Times New Roman" w:cs="Times New Roman"/>
          <w:sz w:val="32"/>
          <w:szCs w:val="32"/>
        </w:rPr>
        <w:t>顺利完成学院研究生复试录取工作（含调剂），</w:t>
      </w:r>
      <w:r>
        <w:rPr>
          <w:rFonts w:ascii="Times New Roman" w:eastAsia="仿宋_GB2312" w:hAnsi="Times New Roman" w:cs="Times New Roman"/>
          <w:sz w:val="32"/>
          <w:szCs w:val="32"/>
        </w:rPr>
        <w:t>202</w:t>
      </w:r>
      <w:r w:rsidR="0020196A">
        <w:rPr>
          <w:rFonts w:ascii="Times New Roman" w:eastAsia="仿宋_GB2312" w:hAnsi="Times New Roman" w:cs="Times New Roman"/>
          <w:sz w:val="32"/>
          <w:szCs w:val="32"/>
        </w:rPr>
        <w:t>2</w:t>
      </w:r>
      <w:r>
        <w:rPr>
          <w:rFonts w:ascii="Times New Roman" w:eastAsia="仿宋_GB2312" w:hAnsi="Times New Roman" w:cs="Times New Roman"/>
          <w:sz w:val="32"/>
          <w:szCs w:val="32"/>
        </w:rPr>
        <w:t>年共</w:t>
      </w:r>
      <w:r w:rsidR="0020196A">
        <w:rPr>
          <w:rFonts w:ascii="Times New Roman" w:eastAsia="仿宋_GB2312" w:hAnsi="Times New Roman" w:cs="Times New Roman" w:hint="eastAsia"/>
          <w:sz w:val="32"/>
          <w:szCs w:val="32"/>
        </w:rPr>
        <w:t>招录硕士研究生</w:t>
      </w:r>
      <w:r>
        <w:rPr>
          <w:rFonts w:ascii="Times New Roman" w:eastAsia="仿宋_GB2312" w:hAnsi="Times New Roman" w:cs="Times New Roman"/>
          <w:sz w:val="32"/>
          <w:szCs w:val="32"/>
        </w:rPr>
        <w:t>15</w:t>
      </w:r>
      <w:r w:rsidR="0020196A">
        <w:rPr>
          <w:rFonts w:ascii="Times New Roman" w:eastAsia="仿宋_GB2312" w:hAnsi="Times New Roman" w:cs="Times New Roman"/>
          <w:sz w:val="32"/>
          <w:szCs w:val="32"/>
        </w:rPr>
        <w:t>9</w:t>
      </w:r>
      <w:r>
        <w:rPr>
          <w:rFonts w:ascii="Times New Roman" w:eastAsia="仿宋_GB2312" w:hAnsi="Times New Roman" w:cs="Times New Roman"/>
          <w:sz w:val="32"/>
          <w:szCs w:val="32"/>
        </w:rPr>
        <w:t>人，</w:t>
      </w:r>
      <w:r w:rsidR="0020196A">
        <w:rPr>
          <w:rFonts w:ascii="Times New Roman" w:eastAsia="仿宋_GB2312" w:hAnsi="Times New Roman" w:cs="Times New Roman" w:hint="eastAsia"/>
          <w:sz w:val="32"/>
          <w:szCs w:val="32"/>
        </w:rPr>
        <w:t>招录首届博士研究生</w:t>
      </w:r>
      <w:r w:rsidR="0020196A">
        <w:rPr>
          <w:rFonts w:ascii="Times New Roman" w:eastAsia="仿宋_GB2312" w:hAnsi="Times New Roman" w:cs="Times New Roman" w:hint="eastAsia"/>
          <w:sz w:val="32"/>
          <w:szCs w:val="32"/>
        </w:rPr>
        <w:t>1</w:t>
      </w:r>
      <w:r w:rsidR="0020196A">
        <w:rPr>
          <w:rFonts w:ascii="Times New Roman" w:eastAsia="仿宋_GB2312" w:hAnsi="Times New Roman" w:cs="Times New Roman"/>
          <w:sz w:val="32"/>
          <w:szCs w:val="32"/>
        </w:rPr>
        <w:t>0</w:t>
      </w:r>
      <w:r w:rsidR="0020196A">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。修订研究生学术成果期刊目录，促进导师与学生的交流沟通和指导培养，完成研究生科研奖励申报工作，协助完成海南专项计划培养方案制定工作。制定并发布《</w:t>
      </w:r>
      <w:r>
        <w:rPr>
          <w:rFonts w:ascii="Times New Roman" w:eastAsia="仿宋_GB2312" w:hAnsi="Times New Roman" w:cs="Times New Roman"/>
          <w:sz w:val="32"/>
          <w:szCs w:val="32"/>
        </w:rPr>
        <w:t>202</w:t>
      </w:r>
      <w:r w:rsidR="0020196A">
        <w:rPr>
          <w:rFonts w:ascii="Times New Roman" w:eastAsia="仿宋_GB2312" w:hAnsi="Times New Roman" w:cs="Times New Roman"/>
          <w:sz w:val="32"/>
          <w:szCs w:val="32"/>
        </w:rPr>
        <w:t>2</w:t>
      </w:r>
      <w:r>
        <w:rPr>
          <w:rFonts w:ascii="Times New Roman" w:eastAsia="仿宋_GB2312" w:hAnsi="Times New Roman" w:cs="Times New Roman"/>
          <w:sz w:val="32"/>
          <w:szCs w:val="32"/>
        </w:rPr>
        <w:t>年化生学院夏季学位授予工作各环节时间节</w:t>
      </w:r>
      <w:r>
        <w:rPr>
          <w:rFonts w:ascii="Times New Roman" w:eastAsia="仿宋_GB2312" w:hAnsi="Times New Roman" w:cs="Times New Roman"/>
          <w:sz w:val="32"/>
          <w:szCs w:val="32"/>
        </w:rPr>
        <w:lastRenderedPageBreak/>
        <w:t>点及要求》、《</w:t>
      </w:r>
      <w:r>
        <w:rPr>
          <w:rFonts w:ascii="Times New Roman" w:eastAsia="仿宋_GB2312" w:hAnsi="Times New Roman" w:cs="Times New Roman"/>
          <w:sz w:val="32"/>
          <w:szCs w:val="32"/>
        </w:rPr>
        <w:t>202</w:t>
      </w:r>
      <w:r w:rsidR="0020196A">
        <w:rPr>
          <w:rFonts w:ascii="Times New Roman" w:eastAsia="仿宋_GB2312" w:hAnsi="Times New Roman" w:cs="Times New Roman"/>
          <w:sz w:val="32"/>
          <w:szCs w:val="32"/>
        </w:rPr>
        <w:t>2</w:t>
      </w:r>
      <w:r>
        <w:rPr>
          <w:rFonts w:ascii="Times New Roman" w:eastAsia="仿宋_GB2312" w:hAnsi="Times New Roman" w:cs="Times New Roman"/>
          <w:sz w:val="32"/>
          <w:szCs w:val="32"/>
        </w:rPr>
        <w:t>年化生学院夏季论文评审工作安排》等，组织毕业班</w:t>
      </w:r>
      <w:r>
        <w:rPr>
          <w:rFonts w:ascii="Times New Roman" w:eastAsia="仿宋_GB2312" w:hAnsi="Times New Roman" w:cs="Times New Roman"/>
          <w:sz w:val="32"/>
          <w:szCs w:val="32"/>
        </w:rPr>
        <w:t>12</w:t>
      </w:r>
      <w:r w:rsidR="0020196A">
        <w:rPr>
          <w:rFonts w:ascii="Times New Roman" w:eastAsia="仿宋_GB2312" w:hAnsi="Times New Roman" w:cs="Times New Roman"/>
          <w:sz w:val="32"/>
          <w:szCs w:val="32"/>
        </w:rPr>
        <w:t>3</w:t>
      </w:r>
      <w:r w:rsidR="00463DC9">
        <w:rPr>
          <w:rFonts w:ascii="Times New Roman" w:eastAsia="仿宋_GB2312" w:hAnsi="Times New Roman" w:cs="Times New Roman"/>
          <w:sz w:val="32"/>
          <w:szCs w:val="32"/>
        </w:rPr>
        <w:t>名研究生参加并完成学位论文评审和答辩</w:t>
      </w:r>
      <w:r w:rsidR="00463DC9">
        <w:rPr>
          <w:rFonts w:ascii="Times New Roman" w:eastAsia="仿宋_GB2312" w:hAnsi="Times New Roman" w:cs="Times New Roman" w:hint="eastAsia"/>
          <w:sz w:val="32"/>
          <w:szCs w:val="32"/>
        </w:rPr>
        <w:t>；</w:t>
      </w:r>
      <w:r w:rsidR="00463DC9">
        <w:rPr>
          <w:rFonts w:ascii="Times New Roman" w:eastAsia="仿宋_GB2312" w:hAnsi="Times New Roman" w:cs="Times New Roman"/>
          <w:sz w:val="32"/>
          <w:szCs w:val="32"/>
        </w:rPr>
        <w:t>完成秋冬季毕业生论文审查</w:t>
      </w:r>
      <w:r w:rsidR="00463DC9">
        <w:rPr>
          <w:rFonts w:ascii="Times New Roman" w:eastAsia="仿宋_GB2312" w:hAnsi="Times New Roman" w:cs="Times New Roman" w:hint="eastAsia"/>
          <w:sz w:val="32"/>
          <w:szCs w:val="32"/>
        </w:rPr>
        <w:t>、</w:t>
      </w:r>
      <w:r w:rsidR="00463DC9">
        <w:rPr>
          <w:rFonts w:ascii="Times New Roman" w:eastAsia="仿宋_GB2312" w:hAnsi="Times New Roman" w:cs="Times New Roman"/>
          <w:sz w:val="32"/>
          <w:szCs w:val="32"/>
        </w:rPr>
        <w:t>答辩和学位授予工作</w:t>
      </w:r>
      <w:r w:rsidR="00463DC9">
        <w:rPr>
          <w:rFonts w:ascii="Times New Roman" w:eastAsia="仿宋_GB2312" w:hAnsi="Times New Roman" w:cs="Times New Roman" w:hint="eastAsia"/>
          <w:sz w:val="32"/>
          <w:szCs w:val="32"/>
        </w:rPr>
        <w:t>，</w:t>
      </w:r>
      <w:r w:rsidR="00463DC9">
        <w:rPr>
          <w:rFonts w:ascii="Times New Roman" w:eastAsia="仿宋_GB2312" w:hAnsi="Times New Roman" w:cs="Times New Roman"/>
          <w:sz w:val="32"/>
          <w:szCs w:val="32"/>
        </w:rPr>
        <w:t>秋冬季授予学位</w:t>
      </w:r>
      <w:r w:rsidR="00463DC9">
        <w:rPr>
          <w:rFonts w:ascii="Times New Roman" w:eastAsia="仿宋_GB2312" w:hAnsi="Times New Roman" w:cs="Times New Roman"/>
          <w:sz w:val="32"/>
          <w:szCs w:val="32"/>
        </w:rPr>
        <w:t>4</w:t>
      </w:r>
      <w:r w:rsidR="00463DC9">
        <w:rPr>
          <w:rFonts w:ascii="Times New Roman" w:eastAsia="仿宋_GB2312" w:hAnsi="Times New Roman" w:cs="Times New Roman"/>
          <w:sz w:val="32"/>
          <w:szCs w:val="32"/>
        </w:rPr>
        <w:t>人</w:t>
      </w:r>
      <w:r w:rsidR="00463DC9">
        <w:rPr>
          <w:rFonts w:ascii="Times New Roman" w:eastAsia="仿宋_GB2312" w:hAnsi="Times New Roman" w:cs="Times New Roman" w:hint="eastAsia"/>
          <w:sz w:val="32"/>
          <w:szCs w:val="32"/>
        </w:rPr>
        <w:t>。</w:t>
      </w:r>
    </w:p>
    <w:p w:rsidR="005961F0" w:rsidRDefault="0098736F" w:rsidP="00D52DCC">
      <w:pPr>
        <w:pStyle w:val="a5"/>
        <w:snapToGrid w:val="0"/>
        <w:spacing w:before="0" w:beforeAutospacing="0" w:after="0" w:afterAutospacing="0" w:line="560" w:lineRule="exact"/>
        <w:ind w:firstLine="60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
          <w:sz w:val="32"/>
          <w:szCs w:val="32"/>
        </w:rPr>
        <w:t>加强导师队伍建设，研究生教育资源建设质量提高</w:t>
      </w:r>
      <w:r>
        <w:rPr>
          <w:rFonts w:ascii="Times New Roman" w:eastAsia="仿宋_GB2312" w:hAnsi="Times New Roman" w:cs="Times New Roman"/>
          <w:sz w:val="32"/>
          <w:szCs w:val="32"/>
        </w:rPr>
        <w:t>。召开学院研究生导师培训会</w:t>
      </w:r>
      <w:r w:rsidR="00463DC9">
        <w:rPr>
          <w:rFonts w:ascii="Times New Roman" w:eastAsia="仿宋_GB2312" w:hAnsi="Times New Roman" w:cs="Times New Roman"/>
          <w:sz w:val="32"/>
          <w:szCs w:val="32"/>
        </w:rPr>
        <w:t>2</w:t>
      </w:r>
      <w:r w:rsidR="005961F0">
        <w:rPr>
          <w:rFonts w:ascii="Times New Roman" w:eastAsia="仿宋_GB2312" w:hAnsi="Times New Roman" w:cs="Times New Roman" w:hint="eastAsia"/>
          <w:sz w:val="32"/>
          <w:szCs w:val="32"/>
        </w:rPr>
        <w:t>场</w:t>
      </w:r>
      <w:r>
        <w:rPr>
          <w:rFonts w:ascii="Times New Roman" w:eastAsia="仿宋_GB2312" w:hAnsi="Times New Roman" w:cs="Times New Roman"/>
          <w:sz w:val="32"/>
          <w:szCs w:val="32"/>
        </w:rPr>
        <w:t>，加强对学科建设与研究生培养的制度体系宣贯。开展全体导师心理健康教育</w:t>
      </w:r>
      <w:r w:rsidR="00463DC9">
        <w:rPr>
          <w:rFonts w:ascii="Times New Roman" w:eastAsia="仿宋_GB2312" w:hAnsi="Times New Roman" w:cs="Times New Roman"/>
          <w:sz w:val="32"/>
          <w:szCs w:val="32"/>
        </w:rPr>
        <w:t>2</w:t>
      </w:r>
      <w:r w:rsidR="005961F0">
        <w:rPr>
          <w:rFonts w:ascii="Times New Roman" w:eastAsia="仿宋_GB2312" w:hAnsi="Times New Roman" w:cs="Times New Roman" w:hint="eastAsia"/>
          <w:sz w:val="32"/>
          <w:szCs w:val="32"/>
        </w:rPr>
        <w:t>场</w:t>
      </w:r>
      <w:r>
        <w:rPr>
          <w:rFonts w:ascii="Times New Roman" w:eastAsia="仿宋_GB2312" w:hAnsi="Times New Roman" w:cs="Times New Roman"/>
          <w:sz w:val="32"/>
          <w:szCs w:val="32"/>
        </w:rPr>
        <w:t>，邀请专家作专题报告。开展谈心谈话活动，加强学生帮扶，构建由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辅导员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导师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共同参与的全方位、立体化研究生培养体系，提高培养质量。</w:t>
      </w:r>
      <w:r w:rsidR="005961F0" w:rsidRPr="005961F0">
        <w:rPr>
          <w:rFonts w:ascii="Times New Roman" w:eastAsia="仿宋_GB2312" w:hAnsi="Times New Roman" w:cs="Times New Roman" w:hint="eastAsia"/>
          <w:sz w:val="32"/>
          <w:szCs w:val="32"/>
        </w:rPr>
        <w:t>开展校企合作，建设维护研究生工作站，共建人才联合培养基地</w:t>
      </w:r>
      <w:r w:rsidR="005961F0" w:rsidRPr="005961F0">
        <w:rPr>
          <w:rFonts w:ascii="Times New Roman" w:eastAsia="仿宋_GB2312" w:hAnsi="Times New Roman" w:cs="Times New Roman" w:hint="eastAsia"/>
          <w:sz w:val="32"/>
          <w:szCs w:val="32"/>
        </w:rPr>
        <w:t>1</w:t>
      </w:r>
      <w:r w:rsidR="005961F0" w:rsidRPr="005961F0">
        <w:rPr>
          <w:rFonts w:ascii="Times New Roman" w:eastAsia="仿宋_GB2312" w:hAnsi="Times New Roman" w:cs="Times New Roman" w:hint="eastAsia"/>
          <w:sz w:val="32"/>
          <w:szCs w:val="32"/>
        </w:rPr>
        <w:t>个；</w:t>
      </w:r>
      <w:r w:rsidR="005961F0" w:rsidRPr="005961F0">
        <w:rPr>
          <w:rFonts w:ascii="Times New Roman" w:eastAsia="仿宋_GB2312" w:hAnsi="Times New Roman" w:cs="Times New Roman" w:hint="eastAsia"/>
          <w:sz w:val="32"/>
          <w:szCs w:val="32"/>
        </w:rPr>
        <w:t>2</w:t>
      </w:r>
      <w:r w:rsidR="005961F0" w:rsidRPr="005961F0">
        <w:rPr>
          <w:rFonts w:ascii="Times New Roman" w:eastAsia="仿宋_GB2312" w:hAnsi="Times New Roman" w:cs="Times New Roman"/>
          <w:sz w:val="32"/>
          <w:szCs w:val="32"/>
        </w:rPr>
        <w:t>022</w:t>
      </w:r>
      <w:r w:rsidR="005961F0" w:rsidRPr="005961F0">
        <w:rPr>
          <w:rFonts w:ascii="Times New Roman" w:eastAsia="仿宋_GB2312" w:hAnsi="Times New Roman" w:cs="Times New Roman" w:hint="eastAsia"/>
          <w:sz w:val="32"/>
          <w:szCs w:val="32"/>
        </w:rPr>
        <w:t>年课程建设校级立项</w:t>
      </w:r>
      <w:r w:rsidR="005961F0" w:rsidRPr="005961F0">
        <w:rPr>
          <w:rFonts w:ascii="Times New Roman" w:eastAsia="仿宋_GB2312" w:hAnsi="Times New Roman" w:cs="Times New Roman"/>
          <w:sz w:val="32"/>
          <w:szCs w:val="32"/>
        </w:rPr>
        <w:t>5</w:t>
      </w:r>
      <w:r w:rsidR="005961F0" w:rsidRPr="005961F0">
        <w:rPr>
          <w:rFonts w:ascii="Times New Roman" w:eastAsia="仿宋_GB2312" w:hAnsi="Times New Roman" w:cs="Times New Roman" w:hint="eastAsia"/>
          <w:sz w:val="32"/>
          <w:szCs w:val="32"/>
        </w:rPr>
        <w:t>项：公共实验课项目</w:t>
      </w:r>
      <w:r w:rsidR="005961F0" w:rsidRPr="005961F0">
        <w:rPr>
          <w:rFonts w:ascii="Times New Roman" w:eastAsia="仿宋_GB2312" w:hAnsi="Times New Roman" w:cs="Times New Roman"/>
          <w:sz w:val="32"/>
          <w:szCs w:val="32"/>
        </w:rPr>
        <w:t>1</w:t>
      </w:r>
      <w:r w:rsidR="005961F0" w:rsidRPr="005961F0">
        <w:rPr>
          <w:rFonts w:ascii="Times New Roman" w:eastAsia="仿宋_GB2312" w:hAnsi="Times New Roman" w:cs="Times New Roman" w:hint="eastAsia"/>
          <w:sz w:val="32"/>
          <w:szCs w:val="32"/>
        </w:rPr>
        <w:t>项，课程资源库项目</w:t>
      </w:r>
      <w:r w:rsidR="005961F0" w:rsidRPr="005961F0">
        <w:rPr>
          <w:rFonts w:ascii="Times New Roman" w:eastAsia="仿宋_GB2312" w:hAnsi="Times New Roman" w:cs="Times New Roman"/>
          <w:sz w:val="32"/>
          <w:szCs w:val="32"/>
        </w:rPr>
        <w:t>1</w:t>
      </w:r>
      <w:r w:rsidR="005961F0" w:rsidRPr="005961F0">
        <w:rPr>
          <w:rFonts w:ascii="Times New Roman" w:eastAsia="仿宋_GB2312" w:hAnsi="Times New Roman" w:cs="Times New Roman" w:hint="eastAsia"/>
          <w:sz w:val="32"/>
          <w:szCs w:val="32"/>
        </w:rPr>
        <w:t>项，教学案例库项目</w:t>
      </w:r>
      <w:r w:rsidR="005961F0" w:rsidRPr="005961F0">
        <w:rPr>
          <w:rFonts w:ascii="Times New Roman" w:eastAsia="仿宋_GB2312" w:hAnsi="Times New Roman" w:cs="Times New Roman" w:hint="eastAsia"/>
          <w:sz w:val="32"/>
          <w:szCs w:val="32"/>
        </w:rPr>
        <w:t>1</w:t>
      </w:r>
      <w:r w:rsidR="005961F0" w:rsidRPr="005961F0">
        <w:rPr>
          <w:rFonts w:ascii="Times New Roman" w:eastAsia="仿宋_GB2312" w:hAnsi="Times New Roman" w:cs="Times New Roman" w:hint="eastAsia"/>
          <w:sz w:val="32"/>
          <w:szCs w:val="32"/>
        </w:rPr>
        <w:t>项，在线课程项目</w:t>
      </w:r>
      <w:r w:rsidR="005961F0" w:rsidRPr="005961F0">
        <w:rPr>
          <w:rFonts w:ascii="Times New Roman" w:eastAsia="仿宋_GB2312" w:hAnsi="Times New Roman" w:cs="Times New Roman" w:hint="eastAsia"/>
          <w:sz w:val="32"/>
          <w:szCs w:val="32"/>
        </w:rPr>
        <w:t>2</w:t>
      </w:r>
      <w:r w:rsidR="005961F0" w:rsidRPr="005961F0">
        <w:rPr>
          <w:rFonts w:ascii="Times New Roman" w:eastAsia="仿宋_GB2312" w:hAnsi="Times New Roman" w:cs="Times New Roman" w:hint="eastAsia"/>
          <w:sz w:val="32"/>
          <w:szCs w:val="32"/>
        </w:rPr>
        <w:t>项；</w:t>
      </w:r>
      <w:r w:rsidR="005961F0" w:rsidRPr="005961F0">
        <w:rPr>
          <w:rFonts w:ascii="Times New Roman" w:eastAsia="仿宋_GB2312" w:hAnsi="Times New Roman" w:cs="Times New Roman"/>
          <w:sz w:val="32"/>
          <w:szCs w:val="32"/>
        </w:rPr>
        <w:t>2022</w:t>
      </w:r>
      <w:r w:rsidR="005961F0" w:rsidRPr="005961F0">
        <w:rPr>
          <w:rFonts w:ascii="Times New Roman" w:eastAsia="仿宋_GB2312" w:hAnsi="Times New Roman" w:cs="Times New Roman" w:hint="eastAsia"/>
          <w:sz w:val="32"/>
          <w:szCs w:val="32"/>
        </w:rPr>
        <w:t>年课程思政项目立项</w:t>
      </w:r>
      <w:r w:rsidR="005961F0" w:rsidRPr="005961F0">
        <w:rPr>
          <w:rFonts w:ascii="Times New Roman" w:eastAsia="仿宋_GB2312" w:hAnsi="Times New Roman" w:cs="Times New Roman" w:hint="eastAsia"/>
          <w:sz w:val="32"/>
          <w:szCs w:val="32"/>
        </w:rPr>
        <w:t>8</w:t>
      </w:r>
      <w:r w:rsidR="005961F0" w:rsidRPr="005961F0">
        <w:rPr>
          <w:rFonts w:ascii="Times New Roman" w:eastAsia="仿宋_GB2312" w:hAnsi="Times New Roman" w:cs="Times New Roman" w:hint="eastAsia"/>
          <w:sz w:val="32"/>
          <w:szCs w:val="32"/>
        </w:rPr>
        <w:t>项，总立项数位居全校第</w:t>
      </w:r>
      <w:r w:rsidR="005961F0" w:rsidRPr="005961F0">
        <w:rPr>
          <w:rFonts w:ascii="Times New Roman" w:eastAsia="仿宋_GB2312" w:hAnsi="Times New Roman" w:cs="Times New Roman" w:hint="eastAsia"/>
          <w:sz w:val="32"/>
          <w:szCs w:val="32"/>
        </w:rPr>
        <w:t>2</w:t>
      </w:r>
      <w:r w:rsidR="005961F0" w:rsidRPr="005961F0">
        <w:rPr>
          <w:rFonts w:ascii="Times New Roman" w:eastAsia="仿宋_GB2312" w:hAnsi="Times New Roman" w:cs="Times New Roman" w:hint="eastAsia"/>
          <w:sz w:val="32"/>
          <w:szCs w:val="32"/>
        </w:rPr>
        <w:t>位。</w:t>
      </w:r>
      <w:r w:rsidR="002F18C1" w:rsidRPr="002F18C1">
        <w:rPr>
          <w:rFonts w:ascii="Times New Roman" w:eastAsia="仿宋_GB2312" w:hAnsi="Times New Roman" w:cs="Times New Roman" w:hint="eastAsia"/>
          <w:sz w:val="32"/>
          <w:szCs w:val="32"/>
        </w:rPr>
        <w:t>协助研究生院完成了研究生和博士生的两个专项培养项目的申报和执行</w:t>
      </w:r>
      <w:r w:rsidR="002F18C1">
        <w:rPr>
          <w:rFonts w:ascii="Times New Roman" w:eastAsia="仿宋_GB2312" w:hAnsi="Times New Roman" w:cs="Times New Roman" w:hint="eastAsia"/>
          <w:sz w:val="32"/>
          <w:szCs w:val="32"/>
        </w:rPr>
        <w:t>，拓宽了学院专项研究领域。</w:t>
      </w:r>
    </w:p>
    <w:p w:rsidR="00CA6D4F" w:rsidRDefault="0098736F" w:rsidP="00251A51">
      <w:pPr>
        <w:pStyle w:val="1"/>
        <w:spacing w:before="0" w:after="0" w:line="560" w:lineRule="exact"/>
        <w:ind w:firstLineChars="176" w:firstLine="563"/>
        <w:rPr>
          <w:rFonts w:ascii="黑体" w:eastAsia="黑体" w:hAnsi="黑体" w:cs="黑体"/>
          <w:b w:val="0"/>
          <w:sz w:val="32"/>
        </w:rPr>
      </w:pPr>
      <w:r>
        <w:rPr>
          <w:rFonts w:ascii="黑体" w:eastAsia="黑体" w:hAnsi="黑体" w:cs="黑体"/>
          <w:b w:val="0"/>
          <w:sz w:val="32"/>
        </w:rPr>
        <w:t>五、科学研究工作</w:t>
      </w:r>
    </w:p>
    <w:p w:rsidR="00CA6D4F" w:rsidRDefault="0098736F" w:rsidP="00251A51">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积极开展学术交流，做好科技对接服务。</w:t>
      </w:r>
      <w:r w:rsidR="00251A51" w:rsidRPr="00B2250B">
        <w:rPr>
          <w:rFonts w:ascii="仿宋" w:eastAsia="仿宋" w:hAnsi="仿宋" w:cs="Times New Roman" w:hint="eastAsia"/>
          <w:kern w:val="0"/>
          <w:sz w:val="32"/>
          <w:szCs w:val="32"/>
        </w:rPr>
        <w:t>在</w:t>
      </w:r>
      <w:r w:rsidR="00251A51" w:rsidRPr="00B2250B">
        <w:rPr>
          <w:rFonts w:ascii="仿宋" w:eastAsia="仿宋" w:hAnsi="仿宋" w:cs="Times New Roman"/>
          <w:kern w:val="0"/>
          <w:sz w:val="32"/>
          <w:szCs w:val="32"/>
        </w:rPr>
        <w:t>做好</w:t>
      </w:r>
      <w:r w:rsidR="00251A51" w:rsidRPr="00B2250B">
        <w:rPr>
          <w:rFonts w:ascii="仿宋" w:eastAsia="仿宋" w:hAnsi="仿宋" w:cs="Times New Roman" w:hint="eastAsia"/>
          <w:kern w:val="0"/>
          <w:sz w:val="32"/>
          <w:szCs w:val="32"/>
        </w:rPr>
        <w:t>疫情</w:t>
      </w:r>
      <w:r w:rsidR="00251A51" w:rsidRPr="00B2250B">
        <w:rPr>
          <w:rFonts w:ascii="仿宋" w:eastAsia="仿宋" w:hAnsi="仿宋" w:cs="Times New Roman"/>
          <w:kern w:val="0"/>
          <w:sz w:val="32"/>
          <w:szCs w:val="32"/>
        </w:rPr>
        <w:t>防控的前提下，开展学术论坛和</w:t>
      </w:r>
      <w:r w:rsidR="00251A51" w:rsidRPr="00B2250B">
        <w:rPr>
          <w:rFonts w:ascii="仿宋" w:eastAsia="仿宋" w:hAnsi="仿宋" w:cs="Times New Roman" w:hint="eastAsia"/>
          <w:kern w:val="0"/>
          <w:sz w:val="32"/>
          <w:szCs w:val="32"/>
        </w:rPr>
        <w:t>知识</w:t>
      </w:r>
      <w:r w:rsidR="00251A51" w:rsidRPr="00B2250B">
        <w:rPr>
          <w:rFonts w:ascii="仿宋" w:eastAsia="仿宋" w:hAnsi="仿宋" w:cs="Times New Roman"/>
          <w:kern w:val="0"/>
          <w:sz w:val="32"/>
          <w:szCs w:val="32"/>
        </w:rPr>
        <w:t>讲座</w:t>
      </w:r>
      <w:r w:rsidR="00251A51" w:rsidRPr="00B2250B">
        <w:rPr>
          <w:rFonts w:ascii="仿宋" w:eastAsia="仿宋" w:hAnsi="仿宋" w:cs="Times New Roman" w:hint="eastAsia"/>
          <w:kern w:val="0"/>
          <w:sz w:val="32"/>
          <w:szCs w:val="32"/>
        </w:rPr>
        <w:t>6场，</w:t>
      </w:r>
      <w:r w:rsidR="00251A51" w:rsidRPr="00B2250B">
        <w:rPr>
          <w:rFonts w:ascii="仿宋" w:eastAsia="仿宋" w:hAnsi="仿宋" w:cs="Times New Roman"/>
          <w:kern w:val="0"/>
          <w:sz w:val="32"/>
          <w:szCs w:val="32"/>
        </w:rPr>
        <w:t>收集并发布技术需求1000余条，</w:t>
      </w:r>
      <w:r w:rsidR="00251A51" w:rsidRPr="00B2250B">
        <w:rPr>
          <w:rFonts w:ascii="仿宋" w:eastAsia="仿宋" w:hAnsi="仿宋" w:cs="Times New Roman" w:hint="eastAsia"/>
          <w:kern w:val="0"/>
          <w:sz w:val="32"/>
          <w:szCs w:val="32"/>
        </w:rPr>
        <w:t>对接绍兴研究院</w:t>
      </w:r>
      <w:r w:rsidR="00251A51" w:rsidRPr="00B2250B">
        <w:rPr>
          <w:rFonts w:ascii="仿宋" w:eastAsia="仿宋" w:hAnsi="仿宋" w:cs="Times New Roman"/>
          <w:kern w:val="0"/>
          <w:sz w:val="32"/>
          <w:szCs w:val="32"/>
        </w:rPr>
        <w:t>、广饶</w:t>
      </w:r>
      <w:r w:rsidR="00251A51" w:rsidRPr="00B2250B">
        <w:rPr>
          <w:rFonts w:ascii="仿宋" w:eastAsia="仿宋" w:hAnsi="仿宋" w:cs="Times New Roman" w:hint="eastAsia"/>
          <w:kern w:val="0"/>
          <w:sz w:val="32"/>
          <w:szCs w:val="32"/>
        </w:rPr>
        <w:t>企业、</w:t>
      </w:r>
      <w:r w:rsidR="00251A51" w:rsidRPr="00B2250B">
        <w:rPr>
          <w:rFonts w:ascii="仿宋" w:eastAsia="仿宋" w:hAnsi="仿宋" w:cs="Times New Roman"/>
          <w:kern w:val="0"/>
          <w:sz w:val="32"/>
          <w:szCs w:val="32"/>
        </w:rPr>
        <w:t>宜昌企业</w:t>
      </w:r>
      <w:r w:rsidR="00251A51" w:rsidRPr="00B2250B">
        <w:rPr>
          <w:rFonts w:ascii="仿宋" w:eastAsia="仿宋" w:hAnsi="仿宋" w:cs="Times New Roman" w:hint="eastAsia"/>
          <w:kern w:val="0"/>
          <w:sz w:val="32"/>
          <w:szCs w:val="32"/>
        </w:rPr>
        <w:t>等</w:t>
      </w:r>
      <w:r w:rsidR="00251A51" w:rsidRPr="00B2250B">
        <w:rPr>
          <w:rFonts w:ascii="仿宋" w:eastAsia="仿宋" w:hAnsi="仿宋" w:cs="Times New Roman"/>
          <w:kern w:val="0"/>
          <w:sz w:val="32"/>
          <w:szCs w:val="32"/>
        </w:rPr>
        <w:t>调研</w:t>
      </w:r>
      <w:r w:rsidR="00251A51" w:rsidRPr="00B2250B">
        <w:rPr>
          <w:rFonts w:ascii="仿宋" w:eastAsia="仿宋" w:hAnsi="仿宋" w:cs="Times New Roman" w:hint="eastAsia"/>
          <w:kern w:val="0"/>
          <w:sz w:val="32"/>
          <w:szCs w:val="32"/>
        </w:rPr>
        <w:t>1</w:t>
      </w:r>
      <w:r w:rsidR="00251A51" w:rsidRPr="00B2250B">
        <w:rPr>
          <w:rFonts w:ascii="仿宋" w:eastAsia="仿宋" w:hAnsi="仿宋" w:cs="Times New Roman"/>
          <w:kern w:val="0"/>
          <w:sz w:val="32"/>
          <w:szCs w:val="32"/>
        </w:rPr>
        <w:t>0</w:t>
      </w:r>
      <w:r w:rsidR="00251A51" w:rsidRPr="00B2250B">
        <w:rPr>
          <w:rFonts w:ascii="仿宋" w:eastAsia="仿宋" w:hAnsi="仿宋" w:cs="Times New Roman" w:hint="eastAsia"/>
          <w:kern w:val="0"/>
          <w:sz w:val="32"/>
          <w:szCs w:val="32"/>
        </w:rPr>
        <w:t>余次。推荐</w:t>
      </w:r>
      <w:r w:rsidR="00251A51" w:rsidRPr="00B2250B">
        <w:rPr>
          <w:rFonts w:ascii="仿宋" w:eastAsia="仿宋" w:hAnsi="仿宋" w:cs="Times New Roman"/>
          <w:kern w:val="0"/>
          <w:sz w:val="32"/>
          <w:szCs w:val="32"/>
        </w:rPr>
        <w:t>教育部</w:t>
      </w:r>
      <w:r w:rsidR="00251A51" w:rsidRPr="00B2250B">
        <w:rPr>
          <w:rFonts w:ascii="仿宋" w:eastAsia="仿宋" w:hAnsi="仿宋" w:cs="Times New Roman" w:hint="eastAsia"/>
          <w:kern w:val="0"/>
          <w:sz w:val="32"/>
          <w:szCs w:val="32"/>
        </w:rPr>
        <w:t>发明</w:t>
      </w:r>
      <w:r w:rsidR="00251A51" w:rsidRPr="00B2250B">
        <w:rPr>
          <w:rFonts w:ascii="仿宋" w:eastAsia="仿宋" w:hAnsi="仿宋" w:cs="Times New Roman"/>
          <w:kern w:val="0"/>
          <w:sz w:val="32"/>
          <w:szCs w:val="32"/>
        </w:rPr>
        <w:t>专利</w:t>
      </w:r>
      <w:r w:rsidR="00251A51" w:rsidRPr="00B2250B">
        <w:rPr>
          <w:rFonts w:ascii="仿宋" w:eastAsia="仿宋" w:hAnsi="仿宋" w:cs="Times New Roman" w:hint="eastAsia"/>
          <w:kern w:val="0"/>
          <w:sz w:val="32"/>
          <w:szCs w:val="32"/>
        </w:rPr>
        <w:t>评审</w:t>
      </w:r>
      <w:r w:rsidR="00251A51" w:rsidRPr="00B2250B">
        <w:rPr>
          <w:rFonts w:ascii="仿宋" w:eastAsia="仿宋" w:hAnsi="仿宋" w:cs="Times New Roman"/>
          <w:kern w:val="0"/>
          <w:sz w:val="32"/>
          <w:szCs w:val="32"/>
        </w:rPr>
        <w:t>专家</w:t>
      </w:r>
      <w:r w:rsidR="00251A51" w:rsidRPr="00B2250B">
        <w:rPr>
          <w:rFonts w:ascii="仿宋" w:eastAsia="仿宋" w:hAnsi="仿宋" w:cs="Times New Roman" w:hint="eastAsia"/>
          <w:kern w:val="0"/>
          <w:sz w:val="32"/>
          <w:szCs w:val="32"/>
        </w:rPr>
        <w:t>9人</w:t>
      </w:r>
      <w:r w:rsidR="00251A51" w:rsidRPr="00B2250B">
        <w:rPr>
          <w:rFonts w:ascii="仿宋" w:eastAsia="仿宋" w:hAnsi="仿宋" w:cs="Times New Roman"/>
          <w:kern w:val="0"/>
          <w:sz w:val="32"/>
          <w:szCs w:val="32"/>
        </w:rPr>
        <w:t>，</w:t>
      </w:r>
      <w:r w:rsidR="00251A51" w:rsidRPr="00B2250B">
        <w:rPr>
          <w:rFonts w:ascii="仿宋" w:eastAsia="仿宋" w:hAnsi="仿宋" w:cs="Times New Roman" w:hint="eastAsia"/>
          <w:kern w:val="0"/>
          <w:sz w:val="32"/>
          <w:szCs w:val="32"/>
        </w:rPr>
        <w:t>教育部</w:t>
      </w:r>
      <w:r w:rsidR="00251A51" w:rsidRPr="00B2250B">
        <w:rPr>
          <w:rFonts w:ascii="仿宋" w:eastAsia="仿宋" w:hAnsi="仿宋" w:cs="Times New Roman"/>
          <w:kern w:val="0"/>
          <w:sz w:val="32"/>
          <w:szCs w:val="32"/>
        </w:rPr>
        <w:t>化学</w:t>
      </w:r>
      <w:r w:rsidR="00251A51" w:rsidRPr="00B2250B">
        <w:rPr>
          <w:rFonts w:ascii="仿宋" w:eastAsia="仿宋" w:hAnsi="仿宋" w:cs="Times New Roman" w:hint="eastAsia"/>
          <w:kern w:val="0"/>
          <w:sz w:val="32"/>
          <w:szCs w:val="32"/>
        </w:rPr>
        <w:t>评审专家1人，</w:t>
      </w:r>
      <w:r w:rsidR="00251A51" w:rsidRPr="00B2250B">
        <w:rPr>
          <w:rFonts w:ascii="仿宋" w:eastAsia="仿宋" w:hAnsi="仿宋" w:cs="Times New Roman"/>
          <w:kern w:val="0"/>
          <w:sz w:val="32"/>
          <w:szCs w:val="32"/>
        </w:rPr>
        <w:t>推荐国家联合基金评审专家</w:t>
      </w:r>
      <w:r w:rsidR="00251A51" w:rsidRPr="00B2250B">
        <w:rPr>
          <w:rFonts w:ascii="仿宋" w:eastAsia="仿宋" w:hAnsi="仿宋" w:cs="Times New Roman" w:hint="eastAsia"/>
          <w:kern w:val="0"/>
          <w:sz w:val="32"/>
          <w:szCs w:val="32"/>
        </w:rPr>
        <w:t>1人</w:t>
      </w:r>
      <w:r w:rsidR="00251A51" w:rsidRPr="00B2250B">
        <w:rPr>
          <w:rFonts w:ascii="仿宋" w:eastAsia="仿宋" w:hAnsi="仿宋" w:cs="Times New Roman"/>
          <w:kern w:val="0"/>
          <w:sz w:val="32"/>
          <w:szCs w:val="32"/>
        </w:rPr>
        <w:t>。</w:t>
      </w:r>
      <w:r w:rsidR="00251A51" w:rsidRPr="00B2250B">
        <w:rPr>
          <w:rFonts w:ascii="仿宋" w:eastAsia="仿宋" w:hAnsi="仿宋" w:cs="Times New Roman" w:hint="eastAsia"/>
          <w:kern w:val="0"/>
          <w:sz w:val="32"/>
          <w:szCs w:val="32"/>
        </w:rPr>
        <w:t>协助</w:t>
      </w:r>
      <w:r w:rsidR="00251A51" w:rsidRPr="00B2250B">
        <w:rPr>
          <w:rFonts w:ascii="仿宋" w:eastAsia="仿宋" w:hAnsi="仿宋" w:cs="Times New Roman"/>
          <w:kern w:val="0"/>
          <w:sz w:val="32"/>
          <w:szCs w:val="32"/>
        </w:rPr>
        <w:t>办理</w:t>
      </w:r>
      <w:r w:rsidR="00251A51" w:rsidRPr="00B2250B">
        <w:rPr>
          <w:rFonts w:ascii="仿宋" w:eastAsia="仿宋" w:hAnsi="仿宋" w:hint="eastAsia"/>
          <w:sz w:val="28"/>
          <w:szCs w:val="28"/>
        </w:rPr>
        <w:t>5</w:t>
      </w:r>
      <w:r w:rsidR="00251A51" w:rsidRPr="00B2250B">
        <w:rPr>
          <w:rFonts w:ascii="仿宋" w:eastAsia="仿宋" w:hAnsi="仿宋"/>
          <w:sz w:val="28"/>
          <w:szCs w:val="28"/>
        </w:rPr>
        <w:t>00</w:t>
      </w:r>
      <w:r w:rsidR="00251A51" w:rsidRPr="00B2250B">
        <w:rPr>
          <w:rFonts w:ascii="仿宋" w:eastAsia="仿宋" w:hAnsi="仿宋" w:hint="eastAsia"/>
          <w:sz w:val="28"/>
          <w:szCs w:val="28"/>
        </w:rPr>
        <w:t>余项横向项目结题手续</w:t>
      </w:r>
      <w:r w:rsidR="00251A51" w:rsidRPr="00B2250B">
        <w:rPr>
          <w:rFonts w:ascii="仿宋" w:eastAsia="仿宋" w:hAnsi="仿宋"/>
          <w:sz w:val="28"/>
          <w:szCs w:val="28"/>
        </w:rPr>
        <w:t>，</w:t>
      </w:r>
      <w:r w:rsidR="00251A51" w:rsidRPr="00B2250B">
        <w:rPr>
          <w:rFonts w:ascii="仿宋" w:eastAsia="仿宋" w:hAnsi="仿宋" w:hint="eastAsia"/>
          <w:sz w:val="28"/>
          <w:szCs w:val="28"/>
        </w:rPr>
        <w:t>督促</w:t>
      </w:r>
      <w:r w:rsidR="00251A51">
        <w:rPr>
          <w:rFonts w:ascii="仿宋" w:eastAsia="仿宋" w:hAnsi="仿宋" w:hint="eastAsia"/>
          <w:sz w:val="28"/>
          <w:szCs w:val="28"/>
        </w:rPr>
        <w:t>学院</w:t>
      </w:r>
      <w:r w:rsidR="00251A51" w:rsidRPr="00B2250B">
        <w:rPr>
          <w:rFonts w:ascii="仿宋" w:eastAsia="仿宋" w:hAnsi="仿宋" w:hint="eastAsia"/>
          <w:sz w:val="28"/>
          <w:szCs w:val="28"/>
        </w:rPr>
        <w:t>科研票据清理工作</w:t>
      </w:r>
      <w:r w:rsidR="00251A51" w:rsidRPr="00B2250B">
        <w:rPr>
          <w:rFonts w:ascii="仿宋" w:eastAsia="仿宋" w:hAnsi="仿宋"/>
          <w:sz w:val="28"/>
          <w:szCs w:val="28"/>
        </w:rPr>
        <w:t>，</w:t>
      </w:r>
      <w:r w:rsidR="00251A51" w:rsidRPr="00B2250B">
        <w:rPr>
          <w:rFonts w:ascii="仿宋" w:eastAsia="仿宋" w:hAnsi="仿宋" w:hint="eastAsia"/>
          <w:sz w:val="28"/>
          <w:szCs w:val="28"/>
        </w:rPr>
        <w:t>完成</w:t>
      </w:r>
      <w:r w:rsidR="00251A51" w:rsidRPr="00B2250B">
        <w:rPr>
          <w:rFonts w:ascii="仿宋" w:eastAsia="仿宋" w:hAnsi="仿宋"/>
          <w:sz w:val="28"/>
          <w:szCs w:val="28"/>
        </w:rPr>
        <w:t>学术规范表</w:t>
      </w:r>
      <w:r w:rsidR="00251A51" w:rsidRPr="00B2250B">
        <w:rPr>
          <w:rFonts w:ascii="仿宋" w:eastAsia="仿宋" w:hAnsi="仿宋" w:hint="eastAsia"/>
          <w:sz w:val="28"/>
          <w:szCs w:val="28"/>
        </w:rPr>
        <w:t>103份。</w:t>
      </w:r>
      <w:r w:rsidR="00251A51" w:rsidRPr="00B2250B">
        <w:rPr>
          <w:rFonts w:ascii="仿宋" w:eastAsia="仿宋" w:hAnsi="仿宋" w:cs="Times New Roman" w:hint="eastAsia"/>
          <w:kern w:val="0"/>
          <w:sz w:val="32"/>
          <w:szCs w:val="32"/>
        </w:rPr>
        <w:t>涉密人员</w:t>
      </w:r>
      <w:r w:rsidR="00251A51" w:rsidRPr="00B2250B">
        <w:rPr>
          <w:rFonts w:ascii="仿宋" w:eastAsia="仿宋" w:hAnsi="仿宋" w:cs="Times New Roman"/>
          <w:kern w:val="0"/>
          <w:sz w:val="32"/>
          <w:szCs w:val="32"/>
        </w:rPr>
        <w:t>集中学习4</w:t>
      </w:r>
      <w:r w:rsidR="00251A51" w:rsidRPr="00B2250B">
        <w:rPr>
          <w:rFonts w:ascii="仿宋" w:eastAsia="仿宋" w:hAnsi="仿宋" w:cs="Times New Roman" w:hint="eastAsia"/>
          <w:kern w:val="0"/>
          <w:sz w:val="32"/>
          <w:szCs w:val="32"/>
        </w:rPr>
        <w:t>次</w:t>
      </w:r>
      <w:r w:rsidR="00251A51" w:rsidRPr="00B2250B">
        <w:rPr>
          <w:rFonts w:ascii="仿宋" w:eastAsia="仿宋" w:hAnsi="仿宋" w:cs="Times New Roman"/>
          <w:kern w:val="0"/>
          <w:sz w:val="32"/>
          <w:szCs w:val="32"/>
        </w:rPr>
        <w:t>，</w:t>
      </w:r>
      <w:r w:rsidR="00251A51" w:rsidRPr="00B2250B">
        <w:rPr>
          <w:rFonts w:ascii="仿宋" w:eastAsia="仿宋" w:hAnsi="仿宋" w:cs="Times New Roman" w:hint="eastAsia"/>
          <w:kern w:val="0"/>
          <w:sz w:val="32"/>
          <w:szCs w:val="32"/>
        </w:rPr>
        <w:t>新</w:t>
      </w:r>
      <w:r w:rsidR="00251A51" w:rsidRPr="00B2250B">
        <w:rPr>
          <w:rFonts w:ascii="仿宋" w:eastAsia="仿宋" w:hAnsi="仿宋" w:cs="Times New Roman"/>
          <w:kern w:val="0"/>
          <w:sz w:val="32"/>
          <w:szCs w:val="32"/>
        </w:rPr>
        <w:t>进</w:t>
      </w:r>
      <w:r w:rsidR="00251A51" w:rsidRPr="00B2250B">
        <w:rPr>
          <w:rFonts w:ascii="仿宋" w:eastAsia="仿宋" w:hAnsi="仿宋" w:cs="Times New Roman" w:hint="eastAsia"/>
          <w:kern w:val="0"/>
          <w:sz w:val="32"/>
          <w:szCs w:val="32"/>
        </w:rPr>
        <w:t>人员2人</w:t>
      </w:r>
      <w:r w:rsidR="00251A51" w:rsidRPr="00B2250B">
        <w:rPr>
          <w:rFonts w:ascii="仿宋" w:eastAsia="仿宋" w:hAnsi="仿宋" w:cs="Times New Roman"/>
          <w:kern w:val="0"/>
          <w:sz w:val="32"/>
          <w:szCs w:val="32"/>
        </w:rPr>
        <w:t>，</w:t>
      </w:r>
      <w:r w:rsidR="00251A51" w:rsidRPr="00B2250B">
        <w:rPr>
          <w:rFonts w:ascii="仿宋" w:eastAsia="仿宋" w:hAnsi="仿宋" w:cs="Times New Roman" w:hint="eastAsia"/>
          <w:kern w:val="0"/>
          <w:sz w:val="32"/>
          <w:szCs w:val="32"/>
        </w:rPr>
        <w:lastRenderedPageBreak/>
        <w:t>完成个人</w:t>
      </w:r>
      <w:r w:rsidR="00251A51" w:rsidRPr="00B2250B">
        <w:rPr>
          <w:rFonts w:ascii="仿宋" w:eastAsia="仿宋" w:hAnsi="仿宋" w:cs="Times New Roman"/>
          <w:kern w:val="0"/>
          <w:sz w:val="32"/>
          <w:szCs w:val="32"/>
        </w:rPr>
        <w:t>自查表</w:t>
      </w:r>
      <w:r w:rsidR="00251A51" w:rsidRPr="00B2250B">
        <w:rPr>
          <w:rFonts w:ascii="仿宋" w:eastAsia="仿宋" w:hAnsi="仿宋" w:cs="Times New Roman" w:hint="eastAsia"/>
          <w:kern w:val="0"/>
          <w:sz w:val="32"/>
          <w:szCs w:val="32"/>
        </w:rPr>
        <w:t>，</w:t>
      </w:r>
      <w:r w:rsidR="00251A51" w:rsidRPr="00B2250B">
        <w:rPr>
          <w:rFonts w:ascii="仿宋" w:eastAsia="仿宋" w:hAnsi="仿宋" w:cs="Times New Roman"/>
          <w:kern w:val="0"/>
          <w:sz w:val="32"/>
          <w:szCs w:val="32"/>
        </w:rPr>
        <w:t>持续</w:t>
      </w:r>
      <w:r w:rsidR="00251A51" w:rsidRPr="00B2250B">
        <w:rPr>
          <w:rFonts w:ascii="仿宋" w:eastAsia="仿宋" w:hAnsi="仿宋" w:cs="Times New Roman" w:hint="eastAsia"/>
          <w:kern w:val="0"/>
          <w:sz w:val="32"/>
          <w:szCs w:val="32"/>
        </w:rPr>
        <w:t>促进</w:t>
      </w:r>
      <w:r w:rsidR="00251A51" w:rsidRPr="00B2250B">
        <w:rPr>
          <w:rFonts w:ascii="仿宋" w:eastAsia="仿宋" w:hAnsi="仿宋" w:cs="Times New Roman"/>
          <w:kern w:val="0"/>
          <w:sz w:val="32"/>
          <w:szCs w:val="32"/>
        </w:rPr>
        <w:t>保密室建设</w:t>
      </w:r>
      <w:r w:rsidR="00251A51" w:rsidRPr="00B2250B">
        <w:rPr>
          <w:rFonts w:ascii="仿宋" w:eastAsia="仿宋" w:hAnsi="仿宋" w:cs="Times New Roman" w:hint="eastAsia"/>
          <w:kern w:val="0"/>
          <w:sz w:val="32"/>
          <w:szCs w:val="32"/>
        </w:rPr>
        <w:t>，组织相关教师参加武汉大学保密知识培训学习</w:t>
      </w:r>
      <w:r>
        <w:rPr>
          <w:rFonts w:ascii="Times New Roman" w:eastAsia="仿宋_GB2312" w:hAnsi="Times New Roman" w:cs="Times New Roman"/>
          <w:kern w:val="0"/>
          <w:sz w:val="32"/>
          <w:szCs w:val="32"/>
        </w:rPr>
        <w:t>。</w:t>
      </w:r>
    </w:p>
    <w:p w:rsidR="00CA6D4F" w:rsidRDefault="0098736F" w:rsidP="00251A51">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做好基金申报组织工作，开展校企研发平台建设。</w:t>
      </w:r>
      <w:r w:rsidR="00251A51" w:rsidRPr="00B2250B">
        <w:rPr>
          <w:rFonts w:ascii="仿宋" w:eastAsia="仿宋" w:hAnsi="仿宋" w:cs="Times New Roman"/>
          <w:kern w:val="0"/>
          <w:sz w:val="32"/>
          <w:szCs w:val="32"/>
        </w:rPr>
        <w:t>加强</w:t>
      </w:r>
      <w:r w:rsidR="00251A51" w:rsidRPr="002C6F52">
        <w:rPr>
          <w:rFonts w:ascii="仿宋" w:eastAsia="仿宋" w:hAnsi="仿宋" w:cs="Times New Roman"/>
          <w:kern w:val="0"/>
          <w:sz w:val="32"/>
          <w:szCs w:val="32"/>
        </w:rPr>
        <w:t>国家基金及其他面上项目申报组织和指导工作，2022年学院申报国家自然科学基金29项，</w:t>
      </w:r>
      <w:r w:rsidR="00251A51" w:rsidRPr="002C6F52">
        <w:rPr>
          <w:rFonts w:ascii="仿宋" w:eastAsia="仿宋" w:hAnsi="仿宋" w:cs="Times New Roman" w:hint="eastAsia"/>
          <w:kern w:val="0"/>
          <w:sz w:val="32"/>
          <w:szCs w:val="32"/>
        </w:rPr>
        <w:t>获批</w:t>
      </w:r>
      <w:r w:rsidR="00251A51" w:rsidRPr="002C6F52">
        <w:rPr>
          <w:rFonts w:ascii="仿宋" w:eastAsia="仿宋" w:hAnsi="仿宋" w:cs="Times New Roman"/>
          <w:kern w:val="0"/>
          <w:sz w:val="32"/>
          <w:szCs w:val="32"/>
        </w:rPr>
        <w:t>立项</w:t>
      </w:r>
      <w:r w:rsidR="00251A51" w:rsidRPr="002C6F52">
        <w:rPr>
          <w:rFonts w:ascii="仿宋" w:eastAsia="仿宋" w:hAnsi="仿宋" w:cs="Times New Roman" w:hint="eastAsia"/>
          <w:kern w:val="0"/>
          <w:sz w:val="32"/>
          <w:szCs w:val="32"/>
        </w:rPr>
        <w:t>4项</w:t>
      </w:r>
      <w:r w:rsidR="00251A51" w:rsidRPr="002C6F52">
        <w:rPr>
          <w:rFonts w:ascii="仿宋" w:eastAsia="仿宋" w:hAnsi="仿宋" w:cs="Times New Roman"/>
          <w:kern w:val="0"/>
          <w:sz w:val="32"/>
          <w:szCs w:val="32"/>
        </w:rPr>
        <w:t>；</w:t>
      </w:r>
      <w:r w:rsidR="00251A51" w:rsidRPr="002C6F52">
        <w:rPr>
          <w:rFonts w:ascii="仿宋" w:eastAsia="仿宋" w:hAnsi="仿宋" w:cs="Times New Roman" w:hint="eastAsia"/>
          <w:kern w:val="0"/>
          <w:sz w:val="32"/>
          <w:szCs w:val="32"/>
        </w:rPr>
        <w:t>申报省基金重点项目</w:t>
      </w:r>
      <w:r w:rsidR="00251A51" w:rsidRPr="002C6F52">
        <w:rPr>
          <w:rFonts w:ascii="仿宋" w:eastAsia="仿宋" w:hAnsi="仿宋" w:cs="Times New Roman"/>
          <w:kern w:val="0"/>
          <w:sz w:val="32"/>
          <w:szCs w:val="32"/>
        </w:rPr>
        <w:t>5</w:t>
      </w:r>
      <w:r w:rsidR="00251A51" w:rsidRPr="002C6F52">
        <w:rPr>
          <w:rFonts w:ascii="仿宋" w:eastAsia="仿宋" w:hAnsi="仿宋" w:cs="Times New Roman" w:hint="eastAsia"/>
          <w:kern w:val="0"/>
          <w:sz w:val="32"/>
          <w:szCs w:val="32"/>
        </w:rPr>
        <w:t>项、其他项目6项，获批</w:t>
      </w:r>
      <w:r w:rsidR="00251A51" w:rsidRPr="002C6F52">
        <w:rPr>
          <w:rFonts w:ascii="仿宋" w:eastAsia="仿宋" w:hAnsi="仿宋" w:cs="Times New Roman"/>
          <w:kern w:val="0"/>
          <w:sz w:val="32"/>
          <w:szCs w:val="32"/>
        </w:rPr>
        <w:t>立项</w:t>
      </w:r>
      <w:r w:rsidR="00251A51" w:rsidRPr="002C6F52">
        <w:rPr>
          <w:rFonts w:ascii="仿宋" w:eastAsia="仿宋" w:hAnsi="仿宋" w:cs="Times New Roman" w:hint="eastAsia"/>
          <w:kern w:val="0"/>
          <w:sz w:val="32"/>
          <w:szCs w:val="32"/>
        </w:rPr>
        <w:t>2项；申报武汉市创新项目</w:t>
      </w:r>
      <w:r w:rsidR="00251A51" w:rsidRPr="002C6F52">
        <w:rPr>
          <w:rFonts w:ascii="仿宋" w:eastAsia="仿宋" w:hAnsi="仿宋" w:cs="Times New Roman"/>
          <w:kern w:val="0"/>
          <w:sz w:val="32"/>
          <w:szCs w:val="32"/>
        </w:rPr>
        <w:t>2</w:t>
      </w:r>
      <w:r w:rsidR="00251A51" w:rsidRPr="002C6F52">
        <w:rPr>
          <w:rFonts w:ascii="仿宋" w:eastAsia="仿宋" w:hAnsi="仿宋" w:cs="Times New Roman" w:hint="eastAsia"/>
          <w:kern w:val="0"/>
          <w:sz w:val="32"/>
          <w:szCs w:val="32"/>
        </w:rPr>
        <w:t>项，获批</w:t>
      </w:r>
      <w:r w:rsidR="00251A51" w:rsidRPr="002C6F52">
        <w:rPr>
          <w:rFonts w:ascii="仿宋" w:eastAsia="仿宋" w:hAnsi="仿宋" w:cs="Times New Roman"/>
          <w:kern w:val="0"/>
          <w:sz w:val="32"/>
          <w:szCs w:val="32"/>
        </w:rPr>
        <w:t>立项</w:t>
      </w:r>
      <w:r w:rsidR="00251A51" w:rsidRPr="002C6F52">
        <w:rPr>
          <w:rFonts w:ascii="仿宋" w:eastAsia="仿宋" w:hAnsi="仿宋" w:cs="Times New Roman" w:hint="eastAsia"/>
          <w:kern w:val="0"/>
          <w:sz w:val="32"/>
          <w:szCs w:val="32"/>
        </w:rPr>
        <w:t>1项</w:t>
      </w:r>
      <w:r w:rsidR="00251A51" w:rsidRPr="002C6F52">
        <w:rPr>
          <w:rFonts w:ascii="仿宋" w:eastAsia="仿宋" w:hAnsi="仿宋" w:cs="Times New Roman"/>
          <w:kern w:val="0"/>
          <w:sz w:val="32"/>
          <w:szCs w:val="32"/>
        </w:rPr>
        <w:t>；</w:t>
      </w:r>
      <w:r w:rsidR="00251A51" w:rsidRPr="002C6F52">
        <w:rPr>
          <w:rFonts w:ascii="仿宋" w:eastAsia="仿宋" w:hAnsi="仿宋" w:cs="Times New Roman" w:hint="eastAsia"/>
          <w:kern w:val="0"/>
          <w:sz w:val="32"/>
          <w:szCs w:val="32"/>
        </w:rPr>
        <w:t>完成2</w:t>
      </w:r>
      <w:r w:rsidR="00251A51" w:rsidRPr="002C6F52">
        <w:rPr>
          <w:rFonts w:ascii="仿宋" w:eastAsia="仿宋" w:hAnsi="仿宋" w:cs="Times New Roman"/>
          <w:kern w:val="0"/>
          <w:sz w:val="32"/>
          <w:szCs w:val="32"/>
        </w:rPr>
        <w:t>021</w:t>
      </w:r>
      <w:r w:rsidR="00251A51" w:rsidRPr="002C6F52">
        <w:rPr>
          <w:rFonts w:ascii="仿宋" w:eastAsia="仿宋" w:hAnsi="仿宋" w:cs="Times New Roman" w:hint="eastAsia"/>
          <w:kern w:val="0"/>
          <w:sz w:val="32"/>
          <w:szCs w:val="32"/>
        </w:rPr>
        <w:t>结题国家基金材料</w:t>
      </w:r>
      <w:r w:rsidR="00251A51" w:rsidRPr="002C6F52">
        <w:rPr>
          <w:rFonts w:ascii="仿宋" w:eastAsia="仿宋" w:hAnsi="仿宋" w:cs="Times New Roman"/>
          <w:kern w:val="0"/>
          <w:sz w:val="32"/>
          <w:szCs w:val="32"/>
        </w:rPr>
        <w:t>公示。</w:t>
      </w:r>
      <w:r w:rsidR="00251A51" w:rsidRPr="002C6F52">
        <w:rPr>
          <w:rFonts w:ascii="仿宋" w:eastAsia="仿宋" w:hAnsi="仿宋" w:cs="Times New Roman" w:hint="eastAsia"/>
          <w:kern w:val="0"/>
          <w:sz w:val="32"/>
          <w:szCs w:val="32"/>
        </w:rPr>
        <w:t>申报新教师</w:t>
      </w:r>
      <w:r w:rsidR="00251A51" w:rsidRPr="002C6F52">
        <w:rPr>
          <w:rFonts w:ascii="仿宋" w:eastAsia="仿宋" w:hAnsi="仿宋" w:cs="Times New Roman"/>
          <w:kern w:val="0"/>
          <w:sz w:val="32"/>
          <w:szCs w:val="32"/>
        </w:rPr>
        <w:t>基金5</w:t>
      </w:r>
      <w:r w:rsidR="00251A51" w:rsidRPr="002C6F52">
        <w:rPr>
          <w:rFonts w:ascii="仿宋" w:eastAsia="仿宋" w:hAnsi="仿宋" w:cs="Times New Roman" w:hint="eastAsia"/>
          <w:kern w:val="0"/>
          <w:sz w:val="32"/>
          <w:szCs w:val="32"/>
        </w:rPr>
        <w:t>项，专利转化项目2项，组织申报校科技奖2人，申报省科技奖3人（</w:t>
      </w:r>
      <w:r w:rsidR="00251A51" w:rsidRPr="002C6F52">
        <w:rPr>
          <w:rFonts w:ascii="仿宋" w:eastAsia="仿宋" w:hAnsi="仿宋" w:hint="eastAsia"/>
          <w:sz w:val="32"/>
          <w:szCs w:val="32"/>
        </w:rPr>
        <w:t>孙涛垒、张雪琼、樊李红）</w:t>
      </w:r>
      <w:r w:rsidR="00251A51" w:rsidRPr="002C6F52">
        <w:rPr>
          <w:rFonts w:ascii="仿宋" w:eastAsia="仿宋" w:hAnsi="仿宋" w:cs="Times New Roman" w:hint="eastAsia"/>
          <w:kern w:val="0"/>
          <w:sz w:val="32"/>
          <w:szCs w:val="32"/>
        </w:rPr>
        <w:t>。</w:t>
      </w:r>
      <w:r w:rsidR="00251A51" w:rsidRPr="002C6F52">
        <w:rPr>
          <w:rFonts w:ascii="仿宋" w:eastAsia="仿宋" w:hAnsi="仿宋" w:hint="eastAsia"/>
          <w:sz w:val="32"/>
          <w:szCs w:val="32"/>
        </w:rPr>
        <w:t>协助湖北省重点实验室申报工作，协助完成</w:t>
      </w:r>
      <w:r w:rsidR="00251A51" w:rsidRPr="002C6F52">
        <w:rPr>
          <w:rFonts w:ascii="仿宋" w:eastAsia="仿宋" w:hAnsi="仿宋"/>
          <w:sz w:val="32"/>
          <w:szCs w:val="32"/>
        </w:rPr>
        <w:t>东院动物房年检</w:t>
      </w:r>
      <w:r w:rsidR="00251A51" w:rsidRPr="002C6F52">
        <w:rPr>
          <w:rFonts w:ascii="仿宋" w:eastAsia="仿宋" w:hAnsi="仿宋" w:hint="eastAsia"/>
          <w:sz w:val="32"/>
          <w:szCs w:val="32"/>
        </w:rPr>
        <w:t>工作</w:t>
      </w:r>
      <w:r w:rsidR="00251A51" w:rsidRPr="002C6F52">
        <w:rPr>
          <w:rFonts w:ascii="仿宋" w:eastAsia="仿宋" w:hAnsi="仿宋"/>
          <w:sz w:val="32"/>
          <w:szCs w:val="32"/>
        </w:rPr>
        <w:t>，</w:t>
      </w:r>
      <w:r w:rsidR="00251A51" w:rsidRPr="002C6F52">
        <w:rPr>
          <w:rFonts w:ascii="仿宋" w:eastAsia="仿宋" w:hAnsi="仿宋" w:hint="eastAsia"/>
          <w:sz w:val="32"/>
          <w:szCs w:val="32"/>
        </w:rPr>
        <w:t>协助完成南湖</w:t>
      </w:r>
      <w:r w:rsidR="00251A51" w:rsidRPr="002C6F52">
        <w:rPr>
          <w:rFonts w:ascii="仿宋" w:eastAsia="仿宋" w:hAnsi="仿宋"/>
          <w:sz w:val="32"/>
          <w:szCs w:val="32"/>
        </w:rPr>
        <w:t>新动物房</w:t>
      </w:r>
      <w:r w:rsidR="00251A51" w:rsidRPr="002C6F52">
        <w:rPr>
          <w:rFonts w:ascii="仿宋" w:eastAsia="仿宋" w:hAnsi="仿宋" w:hint="eastAsia"/>
          <w:sz w:val="32"/>
          <w:szCs w:val="32"/>
        </w:rPr>
        <w:t>建设</w:t>
      </w:r>
      <w:r w:rsidR="00251A51" w:rsidRPr="002C6F52">
        <w:rPr>
          <w:rFonts w:ascii="仿宋" w:eastAsia="仿宋" w:hAnsi="仿宋"/>
          <w:sz w:val="32"/>
          <w:szCs w:val="32"/>
        </w:rPr>
        <w:t>验收</w:t>
      </w:r>
      <w:r w:rsidR="00251A51" w:rsidRPr="002C6F52">
        <w:rPr>
          <w:rFonts w:ascii="仿宋" w:eastAsia="仿宋" w:hAnsi="仿宋" w:hint="eastAsia"/>
          <w:sz w:val="32"/>
          <w:szCs w:val="32"/>
        </w:rPr>
        <w:t>审计</w:t>
      </w:r>
      <w:r w:rsidR="00251A51" w:rsidRPr="002C6F52">
        <w:rPr>
          <w:rFonts w:ascii="仿宋" w:eastAsia="仿宋" w:hAnsi="仿宋"/>
          <w:sz w:val="32"/>
          <w:szCs w:val="32"/>
        </w:rPr>
        <w:t>工作。</w:t>
      </w:r>
      <w:r w:rsidR="00251A51" w:rsidRPr="002C6F52">
        <w:rPr>
          <w:rFonts w:ascii="仿宋" w:eastAsia="仿宋" w:hAnsi="仿宋" w:cs="Times New Roman" w:hint="eastAsia"/>
          <w:kern w:val="0"/>
          <w:sz w:val="32"/>
          <w:szCs w:val="32"/>
        </w:rPr>
        <w:t>2</w:t>
      </w:r>
      <w:r w:rsidR="00251A51" w:rsidRPr="002C6F52">
        <w:rPr>
          <w:rFonts w:ascii="仿宋" w:eastAsia="仿宋" w:hAnsi="仿宋" w:cs="Times New Roman"/>
          <w:kern w:val="0"/>
          <w:sz w:val="32"/>
          <w:szCs w:val="32"/>
        </w:rPr>
        <w:t>022</w:t>
      </w:r>
      <w:r w:rsidR="00251A51" w:rsidRPr="002C6F52">
        <w:rPr>
          <w:rFonts w:ascii="仿宋" w:eastAsia="仿宋" w:hAnsi="仿宋" w:cs="Times New Roman" w:hint="eastAsia"/>
          <w:kern w:val="0"/>
          <w:sz w:val="32"/>
          <w:szCs w:val="32"/>
        </w:rPr>
        <w:t>年完成授权</w:t>
      </w:r>
      <w:r w:rsidR="00251A51" w:rsidRPr="002C6F52">
        <w:rPr>
          <w:rFonts w:ascii="仿宋" w:eastAsia="仿宋" w:hAnsi="仿宋" w:cs="Times New Roman"/>
          <w:kern w:val="0"/>
          <w:sz w:val="32"/>
          <w:szCs w:val="32"/>
        </w:rPr>
        <w:t>专利</w:t>
      </w:r>
      <w:r w:rsidR="00251A51" w:rsidRPr="002C6F52">
        <w:rPr>
          <w:rFonts w:ascii="仿宋" w:eastAsia="仿宋" w:hAnsi="仿宋" w:cs="Times New Roman" w:hint="eastAsia"/>
          <w:kern w:val="0"/>
          <w:sz w:val="32"/>
          <w:szCs w:val="32"/>
        </w:rPr>
        <w:t>56项</w:t>
      </w:r>
      <w:r w:rsidR="00251A51" w:rsidRPr="002C6F52">
        <w:rPr>
          <w:rFonts w:ascii="仿宋" w:eastAsia="仿宋" w:hAnsi="仿宋" w:cs="Times New Roman"/>
          <w:kern w:val="0"/>
          <w:sz w:val="32"/>
          <w:szCs w:val="32"/>
        </w:rPr>
        <w:t>，SCI论文</w:t>
      </w:r>
      <w:r w:rsidR="00251A51" w:rsidRPr="002C6F52">
        <w:rPr>
          <w:rFonts w:ascii="仿宋" w:eastAsia="仿宋" w:hAnsi="仿宋" w:cs="Times New Roman" w:hint="eastAsia"/>
          <w:kern w:val="0"/>
          <w:sz w:val="32"/>
          <w:szCs w:val="32"/>
        </w:rPr>
        <w:t>2</w:t>
      </w:r>
      <w:r w:rsidR="00251A51" w:rsidRPr="002C6F52">
        <w:rPr>
          <w:rFonts w:ascii="仿宋" w:eastAsia="仿宋" w:hAnsi="仿宋" w:cs="Times New Roman"/>
          <w:kern w:val="0"/>
          <w:sz w:val="32"/>
          <w:szCs w:val="32"/>
        </w:rPr>
        <w:t>0</w:t>
      </w:r>
      <w:r w:rsidR="00251A51" w:rsidRPr="002C6F52">
        <w:rPr>
          <w:rFonts w:ascii="仿宋" w:eastAsia="仿宋" w:hAnsi="仿宋" w:cs="Times New Roman" w:hint="eastAsia"/>
          <w:kern w:val="0"/>
          <w:sz w:val="32"/>
          <w:szCs w:val="32"/>
        </w:rPr>
        <w:t>0余</w:t>
      </w:r>
      <w:r w:rsidR="00251A51" w:rsidRPr="002C6F52">
        <w:rPr>
          <w:rFonts w:ascii="仿宋" w:eastAsia="仿宋" w:hAnsi="仿宋" w:cs="Times New Roman"/>
          <w:kern w:val="0"/>
          <w:sz w:val="32"/>
          <w:szCs w:val="32"/>
        </w:rPr>
        <w:t>篇</w:t>
      </w:r>
      <w:r w:rsidR="00251A51" w:rsidRPr="002C6F52">
        <w:rPr>
          <w:rFonts w:ascii="仿宋" w:eastAsia="仿宋" w:hAnsi="仿宋" w:cs="Times New Roman" w:hint="eastAsia"/>
          <w:kern w:val="0"/>
          <w:sz w:val="32"/>
          <w:szCs w:val="32"/>
        </w:rPr>
        <w:t>，</w:t>
      </w:r>
      <w:r w:rsidR="00251A51" w:rsidRPr="002C6F52">
        <w:rPr>
          <w:rFonts w:ascii="仿宋" w:eastAsia="仿宋" w:hAnsi="仿宋" w:cs="Times New Roman"/>
          <w:kern w:val="0"/>
          <w:sz w:val="32"/>
          <w:szCs w:val="32"/>
        </w:rPr>
        <w:t>到校经费1400</w:t>
      </w:r>
      <w:r w:rsidR="00251A51" w:rsidRPr="002C6F52">
        <w:rPr>
          <w:rFonts w:ascii="仿宋" w:eastAsia="仿宋" w:hAnsi="仿宋" w:cs="Times New Roman" w:hint="eastAsia"/>
          <w:kern w:val="0"/>
          <w:sz w:val="32"/>
          <w:szCs w:val="32"/>
        </w:rPr>
        <w:t>万元</w:t>
      </w:r>
      <w:r w:rsidR="00251A51" w:rsidRPr="002C6F52">
        <w:rPr>
          <w:rFonts w:ascii="仿宋" w:eastAsia="仿宋" w:hAnsi="仿宋" w:cs="Times New Roman"/>
          <w:kern w:val="0"/>
          <w:sz w:val="32"/>
          <w:szCs w:val="32"/>
        </w:rPr>
        <w:t>。</w:t>
      </w:r>
    </w:p>
    <w:p w:rsidR="00CA6D4F" w:rsidRDefault="0098736F" w:rsidP="00251A51">
      <w:pPr>
        <w:pStyle w:val="1"/>
        <w:spacing w:before="0" w:after="0" w:line="560" w:lineRule="exact"/>
        <w:ind w:firstLineChars="176" w:firstLine="563"/>
        <w:rPr>
          <w:rFonts w:ascii="黑体" w:eastAsia="黑体" w:hAnsi="黑体" w:cs="黑体"/>
          <w:b w:val="0"/>
          <w:sz w:val="32"/>
        </w:rPr>
      </w:pPr>
      <w:r>
        <w:rPr>
          <w:rFonts w:ascii="黑体" w:eastAsia="黑体" w:hAnsi="黑体" w:cs="黑体"/>
          <w:b w:val="0"/>
          <w:sz w:val="32"/>
        </w:rPr>
        <w:t>六、队伍建设工作</w:t>
      </w:r>
    </w:p>
    <w:p w:rsidR="0078074B" w:rsidRPr="0078074B" w:rsidRDefault="0098736F" w:rsidP="00251A51">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加强人才引进与培育，为学院建设提供坚强队伍支撑。</w:t>
      </w:r>
      <w:r w:rsidR="00251A51" w:rsidRPr="002C6F52">
        <w:rPr>
          <w:rFonts w:ascii="仿宋" w:eastAsia="仿宋" w:hAnsi="仿宋" w:cs="Times New Roman" w:hint="eastAsia"/>
          <w:kern w:val="0"/>
          <w:sz w:val="32"/>
          <w:szCs w:val="32"/>
        </w:rPr>
        <w:t>组织国家青年拔尖人才申报2人；省人才项目申报2人，省百人计划申报2人，省</w:t>
      </w:r>
      <w:r w:rsidR="00251A51" w:rsidRPr="002C6F52">
        <w:rPr>
          <w:rFonts w:ascii="仿宋" w:eastAsia="仿宋" w:hAnsi="仿宋" w:cs="Times New Roman"/>
          <w:kern w:val="0"/>
          <w:sz w:val="32"/>
          <w:szCs w:val="32"/>
        </w:rPr>
        <w:t>楚天申报</w:t>
      </w:r>
      <w:r w:rsidR="00251A51" w:rsidRPr="002C6F52">
        <w:rPr>
          <w:rFonts w:ascii="仿宋" w:eastAsia="仿宋" w:hAnsi="仿宋" w:cs="Times New Roman" w:hint="eastAsia"/>
          <w:kern w:val="0"/>
          <w:sz w:val="32"/>
          <w:szCs w:val="32"/>
        </w:rPr>
        <w:t>5人</w:t>
      </w:r>
      <w:r w:rsidR="00251A51" w:rsidRPr="002C6F52">
        <w:rPr>
          <w:rFonts w:ascii="仿宋" w:eastAsia="仿宋" w:hAnsi="仿宋" w:cs="Times New Roman"/>
          <w:kern w:val="0"/>
          <w:sz w:val="32"/>
          <w:szCs w:val="32"/>
        </w:rPr>
        <w:t>，</w:t>
      </w:r>
      <w:r w:rsidR="00251A51" w:rsidRPr="002C6F52">
        <w:rPr>
          <w:rFonts w:ascii="仿宋" w:eastAsia="仿宋" w:hAnsi="仿宋" w:cs="Times New Roman" w:hint="eastAsia"/>
          <w:kern w:val="0"/>
          <w:sz w:val="32"/>
          <w:szCs w:val="32"/>
        </w:rPr>
        <w:t>省神农英才项目申报1人</w:t>
      </w:r>
      <w:r w:rsidR="00251A51" w:rsidRPr="002C6F52">
        <w:rPr>
          <w:rFonts w:ascii="仿宋" w:eastAsia="仿宋" w:hAnsi="仿宋" w:cs="Times New Roman"/>
          <w:kern w:val="0"/>
          <w:sz w:val="32"/>
          <w:szCs w:val="32"/>
        </w:rPr>
        <w:t>；</w:t>
      </w:r>
      <w:r w:rsidR="00251A51" w:rsidRPr="002C6F52">
        <w:rPr>
          <w:rFonts w:ascii="仿宋" w:eastAsia="仿宋" w:hAnsi="仿宋" w:cs="Times New Roman" w:hint="eastAsia"/>
          <w:kern w:val="0"/>
          <w:sz w:val="32"/>
          <w:szCs w:val="32"/>
        </w:rPr>
        <w:t>召开武汉理工大学国际青年学者</w:t>
      </w:r>
      <w:r w:rsidR="00251A51" w:rsidRPr="002C6F52">
        <w:rPr>
          <w:rFonts w:ascii="仿宋" w:eastAsia="仿宋" w:hAnsi="仿宋" w:cs="Times New Roman"/>
          <w:kern w:val="0"/>
          <w:sz w:val="32"/>
          <w:szCs w:val="32"/>
        </w:rPr>
        <w:t>云论坛化生学院分论坛</w:t>
      </w:r>
      <w:r w:rsidR="00251A51" w:rsidRPr="002C6F52">
        <w:rPr>
          <w:rFonts w:ascii="仿宋" w:eastAsia="仿宋" w:hAnsi="仿宋" w:cs="Times New Roman" w:hint="eastAsia"/>
          <w:kern w:val="0"/>
          <w:sz w:val="32"/>
          <w:szCs w:val="32"/>
        </w:rPr>
        <w:t>会议。</w:t>
      </w:r>
      <w:r w:rsidR="00251A51" w:rsidRPr="002C6F52">
        <w:rPr>
          <w:rFonts w:ascii="仿宋" w:eastAsia="仿宋" w:hAnsi="仿宋" w:cs="Times New Roman"/>
          <w:kern w:val="0"/>
          <w:sz w:val="32"/>
          <w:szCs w:val="32"/>
        </w:rPr>
        <w:t>黄毅勇教授当选英国皇家化学学会会士</w:t>
      </w:r>
      <w:r w:rsidR="00251A51" w:rsidRPr="002C6F52">
        <w:rPr>
          <w:rFonts w:ascii="仿宋" w:eastAsia="仿宋" w:hAnsi="仿宋" w:cs="Times New Roman" w:hint="eastAsia"/>
          <w:kern w:val="0"/>
          <w:sz w:val="32"/>
          <w:szCs w:val="32"/>
        </w:rPr>
        <w:t>；组织参加湖北省科技活动，推荐</w:t>
      </w:r>
      <w:r w:rsidR="00251A51" w:rsidRPr="002C6F52">
        <w:rPr>
          <w:rFonts w:ascii="仿宋" w:eastAsia="仿宋" w:hAnsi="仿宋" w:cs="Times New Roman"/>
          <w:kern w:val="0"/>
          <w:sz w:val="32"/>
          <w:szCs w:val="32"/>
        </w:rPr>
        <w:t>科技副</w:t>
      </w:r>
      <w:r w:rsidR="00251A51" w:rsidRPr="002C6F52">
        <w:rPr>
          <w:rFonts w:ascii="仿宋" w:eastAsia="仿宋" w:hAnsi="仿宋" w:cs="Times New Roman" w:hint="eastAsia"/>
          <w:kern w:val="0"/>
          <w:sz w:val="32"/>
          <w:szCs w:val="32"/>
        </w:rPr>
        <w:t>总</w:t>
      </w:r>
      <w:r w:rsidR="00251A51" w:rsidRPr="002C6F52">
        <w:rPr>
          <w:rFonts w:ascii="仿宋" w:eastAsia="仿宋" w:hAnsi="仿宋" w:cs="Times New Roman"/>
          <w:kern w:val="0"/>
          <w:sz w:val="32"/>
          <w:szCs w:val="32"/>
        </w:rPr>
        <w:t>4</w:t>
      </w:r>
      <w:r w:rsidR="00251A51" w:rsidRPr="002C6F52">
        <w:rPr>
          <w:rFonts w:ascii="仿宋" w:eastAsia="仿宋" w:hAnsi="仿宋" w:cs="Times New Roman" w:hint="eastAsia"/>
          <w:kern w:val="0"/>
          <w:sz w:val="32"/>
          <w:szCs w:val="32"/>
        </w:rPr>
        <w:t>人，推荐“院士专家行”活动3人。完成学院</w:t>
      </w:r>
      <w:r w:rsidR="00251A51" w:rsidRPr="002C6F52">
        <w:rPr>
          <w:rFonts w:ascii="仿宋" w:eastAsia="仿宋" w:hAnsi="仿宋" w:hint="eastAsia"/>
          <w:sz w:val="32"/>
          <w:szCs w:val="32"/>
        </w:rPr>
        <w:t>高层次人员聘期考核工作</w:t>
      </w:r>
      <w:r w:rsidR="00251A51" w:rsidRPr="002C6F52">
        <w:rPr>
          <w:rFonts w:ascii="仿宋" w:eastAsia="仿宋" w:hAnsi="仿宋"/>
          <w:sz w:val="32"/>
          <w:szCs w:val="32"/>
        </w:rPr>
        <w:t>。</w:t>
      </w:r>
      <w:r w:rsidR="00251A51" w:rsidRPr="002C6F52">
        <w:rPr>
          <w:rFonts w:ascii="仿宋" w:eastAsia="仿宋" w:hAnsi="仿宋" w:cs="Times New Roman"/>
          <w:kern w:val="0"/>
          <w:sz w:val="32"/>
          <w:szCs w:val="32"/>
        </w:rPr>
        <w:t>召开教授会3次，通过</w:t>
      </w:r>
      <w:r w:rsidR="00251A51" w:rsidRPr="002C6F52">
        <w:rPr>
          <w:rFonts w:ascii="仿宋" w:eastAsia="仿宋" w:hAnsi="仿宋" w:cs="Times New Roman" w:hint="eastAsia"/>
          <w:kern w:val="0"/>
          <w:sz w:val="32"/>
          <w:szCs w:val="32"/>
        </w:rPr>
        <w:t>引进博士</w:t>
      </w:r>
      <w:r w:rsidR="00251A51" w:rsidRPr="002C6F52">
        <w:rPr>
          <w:rFonts w:ascii="仿宋" w:eastAsia="仿宋" w:hAnsi="仿宋" w:cs="Times New Roman"/>
          <w:kern w:val="0"/>
          <w:sz w:val="32"/>
          <w:szCs w:val="32"/>
        </w:rPr>
        <w:t>6</w:t>
      </w:r>
      <w:r w:rsidR="00251A51" w:rsidRPr="002C6F52">
        <w:rPr>
          <w:rFonts w:ascii="仿宋" w:eastAsia="仿宋" w:hAnsi="仿宋" w:cs="Times New Roman" w:hint="eastAsia"/>
          <w:kern w:val="0"/>
          <w:sz w:val="32"/>
          <w:szCs w:val="32"/>
        </w:rPr>
        <w:t>人，2</w:t>
      </w:r>
      <w:r w:rsidR="00251A51" w:rsidRPr="002C6F52">
        <w:rPr>
          <w:rFonts w:ascii="仿宋" w:eastAsia="仿宋" w:hAnsi="仿宋" w:cs="Times New Roman"/>
          <w:kern w:val="0"/>
          <w:sz w:val="32"/>
          <w:szCs w:val="32"/>
        </w:rPr>
        <w:t>022</w:t>
      </w:r>
      <w:r w:rsidR="00251A51" w:rsidRPr="002C6F52">
        <w:rPr>
          <w:rFonts w:ascii="仿宋" w:eastAsia="仿宋" w:hAnsi="仿宋" w:cs="Times New Roman" w:hint="eastAsia"/>
          <w:kern w:val="0"/>
          <w:sz w:val="32"/>
          <w:szCs w:val="32"/>
        </w:rPr>
        <w:t>年已报到博士</w:t>
      </w:r>
      <w:r w:rsidR="00251A51" w:rsidRPr="002C6F52">
        <w:rPr>
          <w:rFonts w:ascii="仿宋" w:eastAsia="仿宋" w:hAnsi="仿宋" w:cs="Times New Roman"/>
          <w:kern w:val="0"/>
          <w:sz w:val="32"/>
          <w:szCs w:val="32"/>
        </w:rPr>
        <w:t>3</w:t>
      </w:r>
      <w:r w:rsidR="00251A51" w:rsidRPr="002C6F52">
        <w:rPr>
          <w:rFonts w:ascii="仿宋" w:eastAsia="仿宋" w:hAnsi="仿宋" w:cs="Times New Roman" w:hint="eastAsia"/>
          <w:kern w:val="0"/>
          <w:sz w:val="32"/>
          <w:szCs w:val="32"/>
        </w:rPr>
        <w:t>人（朱阁</w:t>
      </w:r>
      <w:r w:rsidR="00251A51" w:rsidRPr="002C6F52">
        <w:rPr>
          <w:rFonts w:ascii="仿宋" w:eastAsia="仿宋" w:hAnsi="仿宋" w:cs="Times New Roman"/>
          <w:kern w:val="0"/>
          <w:sz w:val="32"/>
          <w:szCs w:val="32"/>
        </w:rPr>
        <w:t>、</w:t>
      </w:r>
      <w:r w:rsidR="00251A51" w:rsidRPr="002C6F52">
        <w:rPr>
          <w:rFonts w:ascii="仿宋" w:eastAsia="仿宋" w:hAnsi="仿宋" w:cs="Times New Roman" w:hint="eastAsia"/>
          <w:kern w:val="0"/>
          <w:sz w:val="32"/>
          <w:szCs w:val="32"/>
        </w:rPr>
        <w:t>郭</w:t>
      </w:r>
      <w:r w:rsidR="00251A51" w:rsidRPr="002C6F52">
        <w:rPr>
          <w:rFonts w:ascii="仿宋" w:eastAsia="仿宋" w:hAnsi="仿宋" w:cs="Times New Roman"/>
          <w:kern w:val="0"/>
          <w:sz w:val="32"/>
          <w:szCs w:val="32"/>
        </w:rPr>
        <w:t>景星、贺凤开</w:t>
      </w:r>
      <w:r w:rsidR="00251A51" w:rsidRPr="002C6F52">
        <w:rPr>
          <w:rFonts w:ascii="仿宋" w:eastAsia="仿宋" w:hAnsi="仿宋" w:cs="Times New Roman" w:hint="eastAsia"/>
          <w:kern w:val="0"/>
          <w:sz w:val="32"/>
          <w:szCs w:val="32"/>
        </w:rPr>
        <w:t>），正在办理报到</w:t>
      </w:r>
      <w:r w:rsidR="00251A51" w:rsidRPr="002C6F52">
        <w:rPr>
          <w:rFonts w:ascii="仿宋" w:eastAsia="仿宋" w:hAnsi="仿宋" w:cs="Times New Roman"/>
          <w:kern w:val="0"/>
          <w:sz w:val="32"/>
          <w:szCs w:val="32"/>
        </w:rPr>
        <w:t>手续</w:t>
      </w:r>
      <w:r w:rsidR="00251A51" w:rsidRPr="002C6F52">
        <w:rPr>
          <w:rFonts w:ascii="仿宋" w:eastAsia="仿宋" w:hAnsi="仿宋" w:cs="Times New Roman" w:hint="eastAsia"/>
          <w:kern w:val="0"/>
          <w:sz w:val="32"/>
          <w:szCs w:val="32"/>
        </w:rPr>
        <w:t>博士2人（刘芳芳</w:t>
      </w:r>
      <w:r w:rsidR="00251A51" w:rsidRPr="002C6F52">
        <w:rPr>
          <w:rFonts w:ascii="仿宋" w:eastAsia="仿宋" w:hAnsi="仿宋" w:cs="Times New Roman"/>
          <w:kern w:val="0"/>
          <w:sz w:val="32"/>
          <w:szCs w:val="32"/>
        </w:rPr>
        <w:t>、荣耀光</w:t>
      </w:r>
      <w:r w:rsidR="00251A51" w:rsidRPr="002C6F52">
        <w:rPr>
          <w:rFonts w:ascii="仿宋" w:eastAsia="仿宋" w:hAnsi="仿宋" w:cs="Times New Roman" w:hint="eastAsia"/>
          <w:kern w:val="0"/>
          <w:sz w:val="32"/>
          <w:szCs w:val="32"/>
        </w:rPr>
        <w:t>）。</w:t>
      </w:r>
    </w:p>
    <w:p w:rsidR="00CA6D4F" w:rsidRDefault="0098736F" w:rsidP="00C647D3">
      <w:pPr>
        <w:pStyle w:val="1"/>
        <w:spacing w:before="0" w:after="0" w:line="560" w:lineRule="exact"/>
        <w:ind w:firstLineChars="176" w:firstLine="563"/>
        <w:rPr>
          <w:rFonts w:ascii="黑体" w:eastAsia="黑体" w:hAnsi="黑体" w:cs="黑体"/>
          <w:b w:val="0"/>
          <w:sz w:val="32"/>
        </w:rPr>
      </w:pPr>
      <w:r>
        <w:rPr>
          <w:rFonts w:ascii="黑体" w:eastAsia="黑体" w:hAnsi="黑体" w:cs="黑体"/>
          <w:b w:val="0"/>
          <w:sz w:val="32"/>
        </w:rPr>
        <w:lastRenderedPageBreak/>
        <w:t>七、学生工作</w:t>
      </w:r>
    </w:p>
    <w:p w:rsidR="00D52DCC" w:rsidRDefault="00D52DCC" w:rsidP="00C647D3">
      <w:pPr>
        <w:spacing w:line="560" w:lineRule="exact"/>
        <w:ind w:firstLineChars="176" w:firstLine="563"/>
        <w:rPr>
          <w:rFonts w:ascii="Times New Roman" w:eastAsia="仿宋_GB2312" w:hAnsi="Times New Roman" w:cs="Times New Roman"/>
          <w:kern w:val="0"/>
          <w:sz w:val="32"/>
          <w:szCs w:val="32"/>
        </w:rPr>
      </w:pPr>
      <w:bookmarkStart w:id="1" w:name="_Hlk90999104"/>
      <w:r>
        <w:rPr>
          <w:rFonts w:ascii="Times New Roman" w:eastAsia="仿宋_GB2312" w:hAnsi="Times New Roman" w:cs="Times New Roman" w:hint="eastAsia"/>
          <w:sz w:val="32"/>
          <w:szCs w:val="32"/>
        </w:rPr>
        <w:t>学院坚持以习近平新时代中国特色社会主义思想为引领，以立德树人为根本，</w:t>
      </w:r>
      <w:r>
        <w:rPr>
          <w:rFonts w:ascii="Times New Roman" w:eastAsia="仿宋_GB2312" w:hAnsi="Times New Roman" w:cs="Times New Roman" w:hint="eastAsia"/>
          <w:kern w:val="0"/>
          <w:sz w:val="32"/>
          <w:szCs w:val="32"/>
        </w:rPr>
        <w:t>以</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五大行动</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为抓手，加强学生教育管理，促进学生成长成才。</w:t>
      </w:r>
    </w:p>
    <w:p w:rsidR="00D52DCC" w:rsidRDefault="00D52DCC" w:rsidP="00C647D3">
      <w:pPr>
        <w:spacing w:line="560" w:lineRule="exact"/>
        <w:ind w:firstLineChars="176" w:firstLine="565"/>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坚持思政领航行动。</w:t>
      </w:r>
      <w:r>
        <w:rPr>
          <w:rFonts w:ascii="Times New Roman" w:eastAsia="仿宋_GB2312" w:hAnsi="Times New Roman" w:cs="Times New Roman" w:hint="eastAsia"/>
          <w:kern w:val="0"/>
          <w:sz w:val="32"/>
          <w:szCs w:val="32"/>
        </w:rPr>
        <w:t>依托基层党团组织开展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信念铸魂</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主题教育，开展师生支部共建、</w:t>
      </w:r>
      <w:r w:rsidRPr="003C779D">
        <w:rPr>
          <w:rFonts w:ascii="Times New Roman" w:eastAsia="仿宋_GB2312" w:hAnsi="Times New Roman" w:cs="Times New Roman" w:hint="eastAsia"/>
          <w:kern w:val="0"/>
          <w:sz w:val="32"/>
          <w:szCs w:val="32"/>
        </w:rPr>
        <w:t>学习党的二十大精神暨第四届学习党史知识网络答题</w:t>
      </w:r>
      <w:r>
        <w:rPr>
          <w:rFonts w:ascii="Times New Roman" w:eastAsia="仿宋_GB2312" w:hAnsi="Times New Roman" w:cs="Times New Roman" w:hint="eastAsia"/>
          <w:kern w:val="0"/>
          <w:sz w:val="32"/>
          <w:szCs w:val="32"/>
        </w:rPr>
        <w:t>等学习教育活动，引导学生学思践悟习近平新时代中国特色社会主义思想，筑牢理想信念根基。</w:t>
      </w:r>
      <w:r w:rsidRPr="00953857">
        <w:rPr>
          <w:rFonts w:ascii="Times New Roman" w:eastAsia="仿宋_GB2312" w:hAnsi="Times New Roman" w:cs="Times New Roman"/>
          <w:kern w:val="0"/>
          <w:sz w:val="32"/>
          <w:szCs w:val="32"/>
        </w:rPr>
        <w:t>推行</w:t>
      </w:r>
      <w:r w:rsidRPr="00953857">
        <w:rPr>
          <w:rFonts w:ascii="Times New Roman" w:eastAsia="仿宋_GB2312" w:hAnsi="Times New Roman" w:cs="Times New Roman"/>
          <w:kern w:val="0"/>
          <w:sz w:val="32"/>
          <w:szCs w:val="32"/>
        </w:rPr>
        <w:t>“</w:t>
      </w:r>
      <w:r w:rsidRPr="00953857">
        <w:rPr>
          <w:rFonts w:ascii="Times New Roman" w:eastAsia="仿宋_GB2312" w:hAnsi="Times New Roman" w:cs="Times New Roman"/>
          <w:kern w:val="0"/>
          <w:sz w:val="32"/>
          <w:szCs w:val="32"/>
        </w:rPr>
        <w:t>学生党员义工制</w:t>
      </w:r>
      <w:r w:rsidRPr="00953857">
        <w:rPr>
          <w:rFonts w:ascii="Times New Roman" w:eastAsia="仿宋_GB2312" w:hAnsi="Times New Roman" w:cs="Times New Roman"/>
          <w:kern w:val="0"/>
          <w:sz w:val="32"/>
          <w:szCs w:val="32"/>
        </w:rPr>
        <w:t>”</w:t>
      </w:r>
      <w:r w:rsidRPr="00953857">
        <w:rPr>
          <w:rFonts w:ascii="Times New Roman" w:eastAsia="仿宋_GB2312" w:hAnsi="Times New Roman" w:cs="Times New Roman"/>
          <w:kern w:val="0"/>
          <w:sz w:val="32"/>
          <w:szCs w:val="32"/>
        </w:rPr>
        <w:t>，以红色积分激发学生党员、积极分子主观能动性。</w:t>
      </w:r>
    </w:p>
    <w:p w:rsidR="00D52DCC" w:rsidRPr="006F448D" w:rsidRDefault="00D52DCC" w:rsidP="00C647D3">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坚持管理护航行动。</w:t>
      </w:r>
      <w:r w:rsidRPr="006F448D">
        <w:rPr>
          <w:rFonts w:ascii="Times New Roman" w:eastAsia="仿宋_GB2312" w:hAnsi="Times New Roman" w:cs="Times New Roman" w:hint="eastAsia"/>
          <w:kern w:val="0"/>
          <w:sz w:val="32"/>
          <w:szCs w:val="32"/>
        </w:rPr>
        <w:t>深入贯彻落实学校《关于开展“三进三谈”联系服务学生的工作通知》要求，建立健全“学情”数据库，掌握学生思想动向、摸清学生身心状况、了解学生学习进度、倾听学生实际困难、提供合理的成长发展建议。</w:t>
      </w:r>
      <w:r>
        <w:rPr>
          <w:rFonts w:ascii="Times New Roman" w:eastAsia="仿宋_GB2312" w:hAnsi="Times New Roman" w:cs="Times New Roman" w:hint="eastAsia"/>
          <w:kern w:val="0"/>
          <w:sz w:val="32"/>
          <w:szCs w:val="32"/>
        </w:rPr>
        <w:t>开展学风建设调研，推动</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学风创优</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行动，实施</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学业规划贯通</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工程。开展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化生有约</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我的专业我的梦</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“我爱生产力”“我爱记笔记”等系列主题活动，深入开展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五级网格化</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学困生帮扶。扎实完成新生入学教育、高考替考风险防控工作。</w:t>
      </w:r>
    </w:p>
    <w:p w:rsidR="00D52DCC" w:rsidRPr="00B435C5" w:rsidRDefault="00D52DCC" w:rsidP="00C647D3">
      <w:pPr>
        <w:spacing w:line="560" w:lineRule="exact"/>
        <w:ind w:firstLineChars="200" w:firstLine="643"/>
        <w:rPr>
          <w:rStyle w:val="fontstyle01"/>
          <w:rFonts w:ascii="Times New Roman" w:hAnsi="Times New Roman" w:cs="Times New Roman" w:hint="default"/>
          <w:kern w:val="0"/>
        </w:rPr>
      </w:pPr>
      <w:r>
        <w:rPr>
          <w:rFonts w:ascii="Times New Roman" w:eastAsia="仿宋_GB2312" w:hAnsi="Times New Roman" w:cs="Times New Roman" w:hint="eastAsia"/>
          <w:b/>
          <w:kern w:val="0"/>
          <w:sz w:val="32"/>
          <w:szCs w:val="32"/>
        </w:rPr>
        <w:t>坚持服务助航行动。</w:t>
      </w:r>
      <w:r>
        <w:rPr>
          <w:rFonts w:ascii="Times New Roman" w:eastAsia="仿宋_GB2312" w:hAnsi="Times New Roman" w:cs="Times New Roman" w:hint="eastAsia"/>
          <w:kern w:val="0"/>
          <w:sz w:val="32"/>
          <w:szCs w:val="32"/>
        </w:rPr>
        <w:t>将资助育人与济困励志相结合，深入开展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诚信</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感恩</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自强</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励志系列主题活动，家庭经济困难学生资助覆盖率达</w:t>
      </w:r>
      <w:r>
        <w:rPr>
          <w:rFonts w:ascii="Times New Roman" w:eastAsia="仿宋_GB2312" w:hAnsi="Times New Roman" w:cs="Times New Roman"/>
          <w:kern w:val="0"/>
          <w:sz w:val="32"/>
          <w:szCs w:val="32"/>
        </w:rPr>
        <w:t>100%</w:t>
      </w:r>
      <w:r>
        <w:rPr>
          <w:rFonts w:ascii="Times New Roman" w:eastAsia="仿宋_GB2312" w:hAnsi="Times New Roman" w:cs="Times New Roman" w:hint="eastAsia"/>
          <w:kern w:val="0"/>
          <w:sz w:val="32"/>
          <w:szCs w:val="32"/>
        </w:rPr>
        <w:t>，</w:t>
      </w:r>
      <w:r>
        <w:rPr>
          <w:rStyle w:val="fontstyle01"/>
          <w:rFonts w:ascii="Times New Roman" w:hAnsi="Times New Roman" w:cs="Times New Roman" w:hint="default"/>
        </w:rPr>
        <w:t>推动</w:t>
      </w:r>
      <w:r>
        <w:rPr>
          <w:rStyle w:val="fontstyle01"/>
          <w:rFonts w:ascii="Times New Roman" w:hAnsi="Times New Roman" w:cs="Times New Roman" w:hint="default"/>
        </w:rPr>
        <w:t>“</w:t>
      </w:r>
      <w:r>
        <w:rPr>
          <w:rStyle w:val="fontstyle01"/>
          <w:rFonts w:ascii="Times New Roman" w:hAnsi="Times New Roman" w:cs="Times New Roman" w:hint="default"/>
        </w:rPr>
        <w:t>爱民英才奖学金</w:t>
      </w:r>
      <w:r>
        <w:rPr>
          <w:rStyle w:val="fontstyle01"/>
          <w:rFonts w:ascii="Times New Roman" w:hAnsi="Times New Roman" w:cs="Times New Roman" w:hint="default"/>
        </w:rPr>
        <w:t>”</w:t>
      </w:r>
      <w:r>
        <w:rPr>
          <w:rStyle w:val="fontstyle01"/>
          <w:rFonts w:ascii="Times New Roman" w:hAnsi="Times New Roman" w:cs="Times New Roman" w:hint="default"/>
        </w:rPr>
        <w:t>、</w:t>
      </w:r>
      <w:r>
        <w:rPr>
          <w:rStyle w:val="fontstyle01"/>
          <w:rFonts w:ascii="Times New Roman" w:hAnsi="Times New Roman" w:cs="Times New Roman" w:hint="default"/>
        </w:rPr>
        <w:t>“</w:t>
      </w:r>
      <w:r>
        <w:rPr>
          <w:rStyle w:val="fontstyle01"/>
          <w:rFonts w:ascii="Times New Roman" w:hAnsi="Times New Roman" w:cs="Times New Roman" w:hint="default"/>
        </w:rPr>
        <w:t>爱群助学金</w:t>
      </w:r>
      <w:r>
        <w:rPr>
          <w:rStyle w:val="fontstyle01"/>
          <w:rFonts w:ascii="Times New Roman" w:hAnsi="Times New Roman" w:cs="Times New Roman" w:hint="default"/>
        </w:rPr>
        <w:t>”</w:t>
      </w:r>
      <w:r>
        <w:rPr>
          <w:rStyle w:val="fontstyle01"/>
          <w:rFonts w:ascii="Times New Roman" w:hAnsi="Times New Roman" w:cs="Times New Roman" w:hint="default"/>
        </w:rPr>
        <w:t>、</w:t>
      </w:r>
      <w:r>
        <w:rPr>
          <w:rStyle w:val="fontstyle01"/>
          <w:rFonts w:ascii="Times New Roman" w:hAnsi="Times New Roman" w:cs="Times New Roman" w:hint="default"/>
        </w:rPr>
        <w:t>“PPG</w:t>
      </w:r>
      <w:r>
        <w:rPr>
          <w:rStyle w:val="fontstyle01"/>
          <w:rFonts w:ascii="Times New Roman" w:hAnsi="Times New Roman" w:cs="Times New Roman" w:hint="default"/>
        </w:rPr>
        <w:t>奖学金</w:t>
      </w:r>
      <w:r>
        <w:rPr>
          <w:rStyle w:val="fontstyle01"/>
          <w:rFonts w:ascii="Times New Roman" w:hAnsi="Times New Roman" w:cs="Times New Roman" w:hint="default"/>
        </w:rPr>
        <w:t>”</w:t>
      </w:r>
      <w:r>
        <w:rPr>
          <w:rStyle w:val="fontstyle01"/>
          <w:rFonts w:ascii="Times New Roman" w:hAnsi="Times New Roman" w:cs="Times New Roman" w:hint="default"/>
        </w:rPr>
        <w:t>等捐赠项目落地见效；</w:t>
      </w:r>
      <w:r>
        <w:rPr>
          <w:rFonts w:ascii="Times New Roman" w:eastAsia="仿宋_GB2312" w:hAnsi="Times New Roman" w:cs="Times New Roman" w:hint="eastAsia"/>
          <w:kern w:val="0"/>
          <w:sz w:val="32"/>
          <w:szCs w:val="32"/>
        </w:rPr>
        <w:t>将心理疏导与人文关怀相结合，精心组织开展第二十一届</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心灵之路</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心理健康月。将强化就业</w:t>
      </w:r>
      <w:r>
        <w:rPr>
          <w:rStyle w:val="fontstyle01"/>
          <w:rFonts w:ascii="Times New Roman" w:hAnsi="Times New Roman" w:cs="Times New Roman" w:hint="default"/>
        </w:rPr>
        <w:t>与精准帮扶相结合，</w:t>
      </w:r>
      <w:r>
        <w:rPr>
          <w:rStyle w:val="fontstyle01"/>
          <w:rFonts w:ascii="Times New Roman" w:hAnsi="Times New Roman" w:cs="Times New Roman" w:hint="default"/>
        </w:rPr>
        <w:t>2022</w:t>
      </w:r>
      <w:r>
        <w:rPr>
          <w:rStyle w:val="fontstyle01"/>
          <w:rFonts w:ascii="Times New Roman" w:hAnsi="Times New Roman" w:cs="Times New Roman" w:hint="default"/>
        </w:rPr>
        <w:t>届学生就业率达</w:t>
      </w:r>
      <w:r>
        <w:rPr>
          <w:rStyle w:val="fontstyle01"/>
          <w:rFonts w:ascii="Times New Roman" w:hAnsi="Times New Roman" w:cs="Times New Roman" w:hint="default"/>
        </w:rPr>
        <w:lastRenderedPageBreak/>
        <w:t>91%</w:t>
      </w:r>
      <w:r>
        <w:rPr>
          <w:rStyle w:val="fontstyle01"/>
          <w:rFonts w:ascii="Times New Roman" w:hAnsi="Times New Roman" w:cs="Times New Roman" w:hint="default"/>
        </w:rPr>
        <w:t>，</w:t>
      </w:r>
      <w:r w:rsidRPr="00953857">
        <w:rPr>
          <w:rFonts w:ascii="Times New Roman" w:eastAsia="仿宋_GB2312" w:hAnsi="Times New Roman" w:cs="Times New Roman"/>
          <w:kern w:val="0"/>
          <w:sz w:val="32"/>
          <w:szCs w:val="32"/>
        </w:rPr>
        <w:t>多位同学拟升学至北大、清华、浙大、复旦等高校继续深造，多名学子将前往华为、中石油、长江存储等优质企业工作。</w:t>
      </w:r>
      <w:r>
        <w:rPr>
          <w:rStyle w:val="fontstyle01"/>
          <w:rFonts w:ascii="Times New Roman" w:hAnsi="Times New Roman" w:cs="Times New Roman" w:hint="default"/>
        </w:rPr>
        <w:t>2023</w:t>
      </w:r>
      <w:r>
        <w:rPr>
          <w:rStyle w:val="fontstyle01"/>
          <w:rFonts w:ascii="Times New Roman" w:hAnsi="Times New Roman" w:cs="Times New Roman" w:hint="default"/>
        </w:rPr>
        <w:t>届毕业生</w:t>
      </w:r>
      <w:r>
        <w:rPr>
          <w:rStyle w:val="fontstyle01"/>
          <w:rFonts w:ascii="Times New Roman" w:hAnsi="Times New Roman" w:cs="Times New Roman" w:hint="default"/>
        </w:rPr>
        <w:t>44</w:t>
      </w:r>
      <w:r>
        <w:rPr>
          <w:rStyle w:val="fontstyle01"/>
          <w:rFonts w:ascii="Times New Roman" w:hAnsi="Times New Roman" w:cs="Times New Roman" w:hint="default"/>
        </w:rPr>
        <w:t>人保送研究生，保研率达</w:t>
      </w:r>
      <w:r>
        <w:rPr>
          <w:rStyle w:val="fontstyle01"/>
          <w:rFonts w:ascii="Times New Roman" w:hAnsi="Times New Roman" w:cs="Times New Roman" w:hint="default"/>
        </w:rPr>
        <w:t>14.19%</w:t>
      </w:r>
      <w:r>
        <w:rPr>
          <w:rStyle w:val="fontstyle01"/>
          <w:rFonts w:ascii="Times New Roman" w:hAnsi="Times New Roman" w:cs="Times New Roman" w:hint="default"/>
        </w:rPr>
        <w:t>。</w:t>
      </w:r>
    </w:p>
    <w:p w:rsidR="00D52DCC" w:rsidRDefault="00D52DCC" w:rsidP="00C647D3">
      <w:pPr>
        <w:spacing w:line="560" w:lineRule="exact"/>
        <w:ind w:firstLineChars="176" w:firstLine="565"/>
        <w:rPr>
          <w:kern w:val="0"/>
        </w:rPr>
      </w:pPr>
      <w:r>
        <w:rPr>
          <w:rFonts w:ascii="Times New Roman" w:eastAsia="仿宋_GB2312" w:hAnsi="Times New Roman" w:cs="Times New Roman" w:hint="eastAsia"/>
          <w:b/>
          <w:kern w:val="0"/>
          <w:sz w:val="32"/>
          <w:szCs w:val="32"/>
        </w:rPr>
        <w:t>坚持名师导航行动。</w:t>
      </w:r>
      <w:r>
        <w:rPr>
          <w:rFonts w:ascii="Times New Roman" w:eastAsia="仿宋_GB2312" w:hAnsi="Times New Roman" w:cs="Times New Roman" w:hint="eastAsia"/>
          <w:kern w:val="0"/>
          <w:sz w:val="32"/>
          <w:szCs w:val="32"/>
        </w:rPr>
        <w:t>促进</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名师名导</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班主任工作纵深化精细化发展，</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人获校优秀班主任称号、</w:t>
      </w:r>
      <w:r>
        <w:rPr>
          <w:rFonts w:ascii="Times New Roman" w:eastAsia="仿宋_GB2312" w:hAnsi="Times New Roman" w:cs="Times New Roman"/>
          <w:kern w:val="0"/>
          <w:sz w:val="32"/>
          <w:szCs w:val="32"/>
        </w:rPr>
        <w:t>17</w:t>
      </w:r>
      <w:r>
        <w:rPr>
          <w:rFonts w:ascii="Times New Roman" w:eastAsia="仿宋_GB2312" w:hAnsi="Times New Roman" w:cs="Times New Roman" w:hint="eastAsia"/>
          <w:kern w:val="0"/>
          <w:sz w:val="32"/>
          <w:szCs w:val="32"/>
        </w:rPr>
        <w:t>人获院优秀班主任称号。加强学生政工干部专业化职业化发展，</w:t>
      </w: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名辅导员获校级思政课题立项，</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名辅导员参与</w:t>
      </w:r>
      <w:r>
        <w:rPr>
          <w:rFonts w:ascii="Times New Roman" w:eastAsia="仿宋_GB2312" w:hAnsi="Times New Roman" w:cs="Times New Roman" w:hint="eastAsia"/>
          <w:kern w:val="0"/>
          <w:sz w:val="32"/>
          <w:szCs w:val="32"/>
        </w:rPr>
        <w:t>GCDF</w:t>
      </w:r>
      <w:r>
        <w:rPr>
          <w:rFonts w:ascii="Times New Roman" w:eastAsia="仿宋_GB2312" w:hAnsi="Times New Roman" w:cs="Times New Roman" w:hint="eastAsia"/>
          <w:kern w:val="0"/>
          <w:sz w:val="32"/>
          <w:szCs w:val="32"/>
        </w:rPr>
        <w:t>全球生涯规划师培训班顺利结业，</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名辅导员荣获校级青年教师竞</w:t>
      </w:r>
      <w:r w:rsidRPr="00953857">
        <w:rPr>
          <w:rFonts w:ascii="Times New Roman" w:eastAsia="仿宋_GB2312" w:hAnsi="Times New Roman" w:cs="Times New Roman"/>
          <w:kern w:val="0"/>
          <w:sz w:val="32"/>
          <w:szCs w:val="32"/>
        </w:rPr>
        <w:t>赛三等奖</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名辅导员荣获湖北省优秀微团课“金牌主讲人”。</w:t>
      </w:r>
    </w:p>
    <w:p w:rsidR="00D52DCC" w:rsidRDefault="00D52DCC" w:rsidP="00C647D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kern w:val="0"/>
          <w:sz w:val="32"/>
          <w:szCs w:val="32"/>
        </w:rPr>
        <w:t>坚持</w:t>
      </w:r>
      <w:r>
        <w:rPr>
          <w:rFonts w:ascii="Times New Roman" w:eastAsia="仿宋_GB2312" w:hAnsi="Times New Roman" w:cs="Times New Roman" w:hint="eastAsia"/>
          <w:b/>
          <w:sz w:val="32"/>
          <w:szCs w:val="32"/>
        </w:rPr>
        <w:t>筑梦启航行动。</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菁华化苑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科技文化节为依托，聚焦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科创育菁华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文化品牌育人功能，引导学生参与学术科技文化活动，大力培育学生科创精神。</w:t>
      </w:r>
      <w:r>
        <w:rPr>
          <w:rStyle w:val="fontstyle01"/>
          <w:rFonts w:ascii="Times New Roman" w:hAnsi="Times New Roman" w:cs="Times New Roman" w:hint="default"/>
        </w:rPr>
        <w:t>2022</w:t>
      </w:r>
      <w:r>
        <w:rPr>
          <w:rStyle w:val="fontstyle01"/>
          <w:rFonts w:ascii="Times New Roman" w:hAnsi="Times New Roman" w:cs="Times New Roman" w:hint="default"/>
        </w:rPr>
        <w:t>年</w:t>
      </w:r>
      <w:r>
        <w:rPr>
          <w:rFonts w:ascii="Times New Roman" w:eastAsia="仿宋_GB2312" w:hAnsi="Times New Roman" w:cs="Times New Roman" w:hint="eastAsia"/>
          <w:sz w:val="32"/>
          <w:szCs w:val="32"/>
        </w:rPr>
        <w:t>学院</w:t>
      </w:r>
      <w:r>
        <w:rPr>
          <w:rStyle w:val="fontstyle01"/>
          <w:rFonts w:ascii="Times New Roman" w:hAnsi="Times New Roman" w:cs="Times New Roman" w:hint="default"/>
        </w:rPr>
        <w:t>在</w:t>
      </w:r>
      <w:r>
        <w:rPr>
          <w:rFonts w:ascii="Times New Roman" w:eastAsia="仿宋_GB2312" w:hAnsi="Times New Roman" w:cs="Times New Roman" w:hint="eastAsia"/>
          <w:sz w:val="32"/>
          <w:szCs w:val="32"/>
        </w:rPr>
        <w:t>武汉理工大学第二十届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创新杯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大学生课外学术科技作品竞赛中获一等奖</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项、二等奖</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项、三等奖</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项；</w:t>
      </w:r>
      <w:r>
        <w:rPr>
          <w:rStyle w:val="fontstyle01"/>
          <w:rFonts w:ascii="Times New Roman" w:hAnsi="Times New Roman" w:cs="Times New Roman" w:hint="default"/>
        </w:rPr>
        <w:t>在</w:t>
      </w:r>
      <w:r>
        <w:rPr>
          <w:rFonts w:ascii="Times New Roman" w:eastAsia="仿宋_GB2312" w:hAnsi="Times New Roman" w:cs="Times New Roman" w:hint="eastAsia"/>
          <w:sz w:val="32"/>
          <w:szCs w:val="32"/>
        </w:rPr>
        <w:t>武汉理工大学第二十届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创新杯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大学生创业计划竞赛中获银奖</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项，铜奖</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项。学子获全国大学生化工设计竞赛、全国大学生生命科学大赛荣誉</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余项。学院暑期社会实践队获湖北省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三下乡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社会实践优秀团队，生物制药</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001</w:t>
      </w:r>
      <w:r>
        <w:rPr>
          <w:rFonts w:ascii="Times New Roman" w:eastAsia="仿宋_GB2312" w:hAnsi="Times New Roman" w:cs="Times New Roman" w:hint="eastAsia"/>
          <w:sz w:val="32"/>
          <w:szCs w:val="32"/>
        </w:rPr>
        <w:t>团支部获校级金牌团支部、省级活力团支部，学院荣获</w:t>
      </w:r>
      <w:r w:rsidRPr="000362BD">
        <w:rPr>
          <w:rFonts w:ascii="Times New Roman" w:eastAsia="仿宋_GB2312" w:hAnsi="Times New Roman" w:cs="Times New Roman" w:hint="eastAsia"/>
          <w:sz w:val="32"/>
          <w:szCs w:val="32"/>
        </w:rPr>
        <w:t>第二十二届“金秋杯”艺术文化节</w:t>
      </w:r>
      <w:r>
        <w:rPr>
          <w:rFonts w:ascii="Times New Roman" w:eastAsia="仿宋_GB2312" w:hAnsi="Times New Roman" w:cs="Times New Roman" w:hint="eastAsia"/>
          <w:sz w:val="32"/>
          <w:szCs w:val="32"/>
        </w:rPr>
        <w:t>总分进取杯、合唱比赛二等奖、</w:t>
      </w:r>
      <w:r w:rsidRPr="000362BD">
        <w:rPr>
          <w:rFonts w:ascii="Times New Roman" w:eastAsia="仿宋_GB2312" w:hAnsi="Times New Roman" w:cs="Times New Roman" w:hint="eastAsia"/>
          <w:sz w:val="32"/>
          <w:szCs w:val="32"/>
        </w:rPr>
        <w:t>第二十二届“创新杯”科技文化节</w:t>
      </w:r>
      <w:r>
        <w:rPr>
          <w:rFonts w:ascii="Times New Roman" w:eastAsia="仿宋_GB2312" w:hAnsi="Times New Roman" w:cs="Times New Roman" w:hint="eastAsia"/>
          <w:sz w:val="32"/>
          <w:szCs w:val="32"/>
        </w:rPr>
        <w:t>总分优胜杯；获校优秀基层团委、校优秀易班工作站、校优秀研究生科协称号。</w:t>
      </w:r>
    </w:p>
    <w:p w:rsidR="00CA6D4F" w:rsidRDefault="00D52DCC" w:rsidP="00C647D3">
      <w:pPr>
        <w:spacing w:line="560" w:lineRule="exact"/>
        <w:ind w:firstLineChars="176" w:firstLine="565"/>
        <w:rPr>
          <w:rStyle w:val="fontstyle01"/>
          <w:rFonts w:ascii="Times New Roman" w:hAnsi="Times New Roman" w:cs="Times New Roman" w:hint="default"/>
          <w:color w:val="auto"/>
        </w:rPr>
      </w:pPr>
      <w:r>
        <w:rPr>
          <w:rFonts w:ascii="Times New Roman" w:eastAsia="仿宋_GB2312" w:hAnsi="Times New Roman" w:cs="Times New Roman" w:hint="eastAsia"/>
          <w:b/>
          <w:sz w:val="32"/>
          <w:szCs w:val="32"/>
        </w:rPr>
        <w:t>加强招生宣传工作，推进</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优质生源提升工程</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学院根据学校安排负责山东地区招生宣传工作，充分挖掘山东籍教</w:t>
      </w:r>
      <w:r>
        <w:rPr>
          <w:rFonts w:ascii="Times New Roman" w:eastAsia="仿宋_GB2312" w:hAnsi="Times New Roman" w:cs="Times New Roman" w:hint="eastAsia"/>
          <w:sz w:val="32"/>
          <w:szCs w:val="32"/>
        </w:rPr>
        <w:lastRenderedPageBreak/>
        <w:t>职工和学生招宣资源，科学组建招生宣传团队；各系、行政实行山东招宣工作区域负责制，充分发挥当地研究院、企业招宣优势；学院领导带队赴山东调研，深入中学建立优质生源基地，开展专业认知讲座；整理完善招生录取政策及其它招宣材料，高考后赴山东</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个地级市开展招宣活动。</w:t>
      </w:r>
    </w:p>
    <w:bookmarkEnd w:id="1"/>
    <w:p w:rsidR="00CA6D4F" w:rsidRDefault="0098736F" w:rsidP="00C647D3">
      <w:pPr>
        <w:pStyle w:val="1"/>
        <w:spacing w:before="0" w:after="0" w:line="560" w:lineRule="exact"/>
        <w:ind w:firstLineChars="176" w:firstLine="563"/>
        <w:rPr>
          <w:rFonts w:ascii="黑体" w:eastAsia="黑体" w:hAnsi="黑体" w:cs="黑体"/>
          <w:b w:val="0"/>
          <w:sz w:val="32"/>
        </w:rPr>
      </w:pPr>
      <w:r>
        <w:rPr>
          <w:rFonts w:ascii="黑体" w:eastAsia="黑体" w:hAnsi="黑体" w:cs="黑体"/>
          <w:b w:val="0"/>
          <w:sz w:val="32"/>
        </w:rPr>
        <w:t>八、国际交流与</w:t>
      </w:r>
      <w:r w:rsidR="00526693">
        <w:rPr>
          <w:rFonts w:ascii="黑体" w:eastAsia="黑体" w:hAnsi="黑体" w:cs="黑体" w:hint="eastAsia"/>
          <w:b w:val="0"/>
          <w:sz w:val="32"/>
        </w:rPr>
        <w:t>信息化</w:t>
      </w:r>
      <w:r>
        <w:rPr>
          <w:rFonts w:ascii="黑体" w:eastAsia="黑体" w:hAnsi="黑体" w:cs="黑体"/>
          <w:b w:val="0"/>
          <w:sz w:val="32"/>
        </w:rPr>
        <w:t>工作</w:t>
      </w:r>
    </w:p>
    <w:p w:rsidR="00CA6D4F" w:rsidRDefault="004062C1" w:rsidP="00C647D3">
      <w:pPr>
        <w:spacing w:line="560" w:lineRule="exact"/>
        <w:ind w:firstLineChars="177" w:firstLine="566"/>
        <w:rPr>
          <w:rFonts w:ascii="Times New Roman" w:eastAsia="仿宋_GB2312" w:hAnsi="Times New Roman" w:cs="Times New Roman"/>
          <w:sz w:val="32"/>
          <w:szCs w:val="32"/>
        </w:rPr>
      </w:pPr>
      <w:r w:rsidRPr="004062C1">
        <w:rPr>
          <w:rFonts w:ascii="Times New Roman" w:eastAsia="仿宋_GB2312" w:hAnsi="Times New Roman" w:cs="Times New Roman" w:hint="eastAsia"/>
          <w:sz w:val="32"/>
          <w:szCs w:val="32"/>
        </w:rPr>
        <w:t>按照培养要求做好留学生的专业课授课和日常培养</w:t>
      </w:r>
      <w:r w:rsidR="0098736F">
        <w:rPr>
          <w:rFonts w:ascii="Times New Roman" w:eastAsia="仿宋_GB2312" w:hAnsi="Times New Roman" w:cs="Times New Roman"/>
          <w:sz w:val="32"/>
          <w:szCs w:val="32"/>
        </w:rPr>
        <w:t>，完成</w:t>
      </w:r>
      <w:r w:rsidR="0098736F">
        <w:rPr>
          <w:rFonts w:ascii="Times New Roman" w:eastAsia="仿宋_GB2312" w:hAnsi="Times New Roman" w:cs="Times New Roman"/>
          <w:sz w:val="32"/>
          <w:szCs w:val="32"/>
        </w:rPr>
        <w:t>202</w:t>
      </w:r>
      <w:r>
        <w:rPr>
          <w:rFonts w:ascii="Times New Roman" w:eastAsia="仿宋_GB2312" w:hAnsi="Times New Roman" w:cs="Times New Roman"/>
          <w:sz w:val="32"/>
          <w:szCs w:val="32"/>
        </w:rPr>
        <w:t>2</w:t>
      </w:r>
      <w:r w:rsidR="0098736F">
        <w:rPr>
          <w:rFonts w:ascii="Times New Roman" w:eastAsia="仿宋_GB2312" w:hAnsi="Times New Roman" w:cs="Times New Roman"/>
          <w:sz w:val="32"/>
          <w:szCs w:val="32"/>
        </w:rPr>
        <w:t>年来华留学生年度评审工作。积极推进武汉理工艾克斯马赛学院学院建设工作，协助召开马赛学院联合管理委员会第</w:t>
      </w:r>
      <w:r w:rsidR="00251A51">
        <w:rPr>
          <w:rFonts w:ascii="Times New Roman" w:eastAsia="仿宋_GB2312" w:hAnsi="Times New Roman" w:cs="Times New Roman" w:hint="eastAsia"/>
          <w:sz w:val="32"/>
          <w:szCs w:val="32"/>
        </w:rPr>
        <w:t>六</w:t>
      </w:r>
      <w:r w:rsidR="0098736F">
        <w:rPr>
          <w:rFonts w:ascii="Times New Roman" w:eastAsia="仿宋_GB2312" w:hAnsi="Times New Roman" w:cs="Times New Roman"/>
          <w:sz w:val="32"/>
          <w:szCs w:val="32"/>
        </w:rPr>
        <w:t>次会议，</w:t>
      </w:r>
      <w:r>
        <w:rPr>
          <w:rFonts w:ascii="Times New Roman" w:eastAsia="仿宋_GB2312" w:hAnsi="Times New Roman" w:cs="Times New Roman" w:hint="eastAsia"/>
          <w:sz w:val="32"/>
          <w:szCs w:val="32"/>
        </w:rPr>
        <w:t>开展马赛学院首届硕士毕业生毕业典礼暨学位授予仪式；</w:t>
      </w:r>
      <w:r w:rsidR="0098736F">
        <w:rPr>
          <w:rFonts w:ascii="Times New Roman" w:eastAsia="仿宋_GB2312" w:hAnsi="Times New Roman" w:cs="Times New Roman"/>
          <w:sz w:val="32"/>
          <w:szCs w:val="32"/>
        </w:rPr>
        <w:t>与法方教师开展线上交流，完成马赛学院硕士研究生招生工作和导师双选工作，推进马赛学院硕士生赴法实习工作，其中化学工程与技术方向</w:t>
      </w:r>
      <w:r>
        <w:rPr>
          <w:rFonts w:ascii="Times New Roman" w:eastAsia="仿宋_GB2312" w:hAnsi="Times New Roman" w:cs="Times New Roman"/>
          <w:sz w:val="32"/>
          <w:szCs w:val="32"/>
        </w:rPr>
        <w:t>4</w:t>
      </w:r>
      <w:r w:rsidR="0098736F">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学生与生物医学工程</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w:t>
      </w:r>
      <w:r w:rsidR="0098736F">
        <w:rPr>
          <w:rFonts w:ascii="Times New Roman" w:eastAsia="仿宋_GB2312" w:hAnsi="Times New Roman" w:cs="Times New Roman"/>
          <w:sz w:val="32"/>
          <w:szCs w:val="32"/>
        </w:rPr>
        <w:t>学生赴法参加实验室实习工作。</w:t>
      </w:r>
    </w:p>
    <w:p w:rsidR="00CA6D4F" w:rsidRDefault="006D718E" w:rsidP="00C647D3">
      <w:pPr>
        <w:spacing w:line="560" w:lineRule="exact"/>
        <w:ind w:firstLineChars="177" w:firstLine="566"/>
        <w:rPr>
          <w:rFonts w:ascii="Times New Roman" w:eastAsia="仿宋_GB2312" w:hAnsi="Times New Roman" w:cs="Times New Roman"/>
          <w:sz w:val="32"/>
          <w:szCs w:val="32"/>
        </w:rPr>
      </w:pPr>
      <w:r>
        <w:rPr>
          <w:rFonts w:ascii="Times New Roman" w:eastAsia="仿宋_GB2312" w:hAnsi="Times New Roman" w:cs="Times New Roman"/>
          <w:sz w:val="32"/>
          <w:szCs w:val="32"/>
        </w:rPr>
        <w:t>完成课程化信息建设的同时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学院统筹规划推进学院网络安全护航能力与数字驱动应用能力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积极</w:t>
      </w:r>
      <w:r w:rsidR="007D4FDD">
        <w:rPr>
          <w:rFonts w:ascii="Times New Roman" w:eastAsia="仿宋_GB2312" w:hAnsi="Times New Roman" w:cs="Times New Roman"/>
          <w:sz w:val="32"/>
          <w:szCs w:val="32"/>
        </w:rPr>
        <w:t>建立网络安全事件响应机制</w:t>
      </w:r>
      <w:r w:rsidR="007D4FDD">
        <w:rPr>
          <w:rFonts w:ascii="Times New Roman" w:eastAsia="仿宋_GB2312" w:hAnsi="Times New Roman" w:cs="Times New Roman" w:hint="eastAsia"/>
          <w:sz w:val="32"/>
          <w:szCs w:val="32"/>
        </w:rPr>
        <w:t>，</w:t>
      </w:r>
      <w:r w:rsidR="007D4FDD">
        <w:rPr>
          <w:rFonts w:ascii="Times New Roman" w:eastAsia="仿宋_GB2312" w:hAnsi="Times New Roman" w:cs="Times New Roman"/>
          <w:sz w:val="32"/>
          <w:szCs w:val="32"/>
        </w:rPr>
        <w:t>监督师生网络安全行为</w:t>
      </w:r>
      <w:r w:rsidR="007D4FDD">
        <w:rPr>
          <w:rFonts w:ascii="Times New Roman" w:eastAsia="仿宋_GB2312" w:hAnsi="Times New Roman" w:cs="Times New Roman" w:hint="eastAsia"/>
          <w:sz w:val="32"/>
          <w:szCs w:val="32"/>
        </w:rPr>
        <w:t>，</w:t>
      </w:r>
      <w:r w:rsidR="007D4FDD">
        <w:rPr>
          <w:rFonts w:ascii="Times New Roman" w:eastAsia="仿宋_GB2312" w:hAnsi="Times New Roman" w:cs="Times New Roman"/>
          <w:sz w:val="32"/>
          <w:szCs w:val="32"/>
        </w:rPr>
        <w:t>引导师生使用</w:t>
      </w:r>
      <w:r w:rsidR="007D4FDD">
        <w:rPr>
          <w:rFonts w:ascii="Times New Roman" w:eastAsia="仿宋_GB2312" w:hAnsi="Times New Roman" w:cs="Times New Roman" w:hint="eastAsia"/>
          <w:sz w:val="32"/>
          <w:szCs w:val="32"/>
        </w:rPr>
        <w:t>“智慧理工大”电脑端与移动端一网通办系统，及时更新学院网站建设情况并确保有效更新频率。</w:t>
      </w:r>
    </w:p>
    <w:p w:rsidR="00CA6D4F" w:rsidRDefault="00CA6D4F" w:rsidP="00C647D3">
      <w:pPr>
        <w:pStyle w:val="a5"/>
        <w:snapToGrid w:val="0"/>
        <w:spacing w:before="0" w:beforeAutospacing="0" w:after="0" w:afterAutospacing="0" w:line="560" w:lineRule="exact"/>
        <w:ind w:firstLine="600"/>
        <w:jc w:val="right"/>
        <w:textAlignment w:val="baseline"/>
        <w:rPr>
          <w:rFonts w:ascii="Times New Roman" w:eastAsia="仿宋_GB2312" w:hAnsi="Times New Roman" w:cs="Times New Roman"/>
          <w:sz w:val="32"/>
          <w:szCs w:val="32"/>
        </w:rPr>
      </w:pPr>
    </w:p>
    <w:p w:rsidR="00CA6D4F" w:rsidRDefault="00CA6D4F" w:rsidP="00C647D3">
      <w:pPr>
        <w:pStyle w:val="a5"/>
        <w:snapToGrid w:val="0"/>
        <w:spacing w:before="0" w:beforeAutospacing="0" w:after="0" w:afterAutospacing="0" w:line="560" w:lineRule="exact"/>
        <w:ind w:firstLine="641"/>
        <w:jc w:val="right"/>
        <w:textAlignment w:val="baseline"/>
        <w:rPr>
          <w:rFonts w:ascii="Times New Roman" w:eastAsia="仿宋_GB2312" w:hAnsi="Times New Roman" w:cs="Times New Roman"/>
          <w:sz w:val="32"/>
          <w:szCs w:val="32"/>
        </w:rPr>
      </w:pPr>
    </w:p>
    <w:p w:rsidR="00CA6D4F" w:rsidRDefault="0098736F" w:rsidP="00C647D3">
      <w:pPr>
        <w:pStyle w:val="a5"/>
        <w:snapToGrid w:val="0"/>
        <w:spacing w:before="0" w:beforeAutospacing="0" w:after="0" w:afterAutospacing="0" w:line="560" w:lineRule="exact"/>
        <w:ind w:firstLine="641"/>
        <w:jc w:val="righ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化学化工与生命科学学院</w:t>
      </w:r>
    </w:p>
    <w:p w:rsidR="00CA6D4F" w:rsidRDefault="0098736F" w:rsidP="00C647D3">
      <w:pPr>
        <w:pStyle w:val="a5"/>
        <w:snapToGrid w:val="0"/>
        <w:spacing w:before="0" w:beforeAutospacing="0" w:after="0" w:afterAutospacing="0" w:line="560" w:lineRule="exact"/>
        <w:ind w:right="480" w:firstLine="641"/>
        <w:jc w:val="righ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sidR="00C13BFF">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sidR="007D4FDD">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sidR="007D4FDD">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p>
    <w:sectPr w:rsidR="00CA6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71" w:rsidRDefault="00893371" w:rsidP="00304DF0">
      <w:r>
        <w:separator/>
      </w:r>
    </w:p>
  </w:endnote>
  <w:endnote w:type="continuationSeparator" w:id="0">
    <w:p w:rsidR="00893371" w:rsidRDefault="00893371" w:rsidP="0030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71" w:rsidRDefault="00893371" w:rsidP="00304DF0">
      <w:r>
        <w:separator/>
      </w:r>
    </w:p>
  </w:footnote>
  <w:footnote w:type="continuationSeparator" w:id="0">
    <w:p w:rsidR="00893371" w:rsidRDefault="00893371" w:rsidP="00304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B16"/>
    <w:multiLevelType w:val="multilevel"/>
    <w:tmpl w:val="1A5D1B16"/>
    <w:lvl w:ilvl="0">
      <w:start w:val="1"/>
      <w:numFmt w:val="japaneseCounting"/>
      <w:lvlText w:val="%1、"/>
      <w:lvlJc w:val="left"/>
      <w:pPr>
        <w:ind w:left="1193" w:hanging="630"/>
      </w:pPr>
      <w:rPr>
        <w:rFonts w:hint="default"/>
      </w:rPr>
    </w:lvl>
    <w:lvl w:ilvl="1">
      <w:start w:val="1"/>
      <w:numFmt w:val="lowerLetter"/>
      <w:lvlText w:val="%2)"/>
      <w:lvlJc w:val="left"/>
      <w:pPr>
        <w:ind w:left="1403" w:hanging="420"/>
      </w:pPr>
    </w:lvl>
    <w:lvl w:ilvl="2">
      <w:start w:val="1"/>
      <w:numFmt w:val="lowerRoman"/>
      <w:lvlText w:val="%3."/>
      <w:lvlJc w:val="right"/>
      <w:pPr>
        <w:ind w:left="1823" w:hanging="420"/>
      </w:pPr>
    </w:lvl>
    <w:lvl w:ilvl="3">
      <w:start w:val="1"/>
      <w:numFmt w:val="decimal"/>
      <w:lvlText w:val="%4."/>
      <w:lvlJc w:val="left"/>
      <w:pPr>
        <w:ind w:left="2243" w:hanging="420"/>
      </w:pPr>
    </w:lvl>
    <w:lvl w:ilvl="4">
      <w:start w:val="1"/>
      <w:numFmt w:val="lowerLetter"/>
      <w:lvlText w:val="%5)"/>
      <w:lvlJc w:val="left"/>
      <w:pPr>
        <w:ind w:left="2663" w:hanging="420"/>
      </w:pPr>
    </w:lvl>
    <w:lvl w:ilvl="5">
      <w:start w:val="1"/>
      <w:numFmt w:val="lowerRoman"/>
      <w:lvlText w:val="%6."/>
      <w:lvlJc w:val="right"/>
      <w:pPr>
        <w:ind w:left="3083" w:hanging="420"/>
      </w:pPr>
    </w:lvl>
    <w:lvl w:ilvl="6">
      <w:start w:val="1"/>
      <w:numFmt w:val="decimal"/>
      <w:lvlText w:val="%7."/>
      <w:lvlJc w:val="left"/>
      <w:pPr>
        <w:ind w:left="3503" w:hanging="420"/>
      </w:pPr>
    </w:lvl>
    <w:lvl w:ilvl="7">
      <w:start w:val="1"/>
      <w:numFmt w:val="lowerLetter"/>
      <w:lvlText w:val="%8)"/>
      <w:lvlJc w:val="left"/>
      <w:pPr>
        <w:ind w:left="3923" w:hanging="420"/>
      </w:pPr>
    </w:lvl>
    <w:lvl w:ilvl="8">
      <w:start w:val="1"/>
      <w:numFmt w:val="lowerRoman"/>
      <w:lvlText w:val="%9."/>
      <w:lvlJc w:val="right"/>
      <w:pPr>
        <w:ind w:left="43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89"/>
    <w:rsid w:val="00013B18"/>
    <w:rsid w:val="00030816"/>
    <w:rsid w:val="00030EE6"/>
    <w:rsid w:val="00047035"/>
    <w:rsid w:val="00052022"/>
    <w:rsid w:val="000521BA"/>
    <w:rsid w:val="000569CD"/>
    <w:rsid w:val="0005710D"/>
    <w:rsid w:val="00081BC5"/>
    <w:rsid w:val="00084F0C"/>
    <w:rsid w:val="000A7F3B"/>
    <w:rsid w:val="000F271A"/>
    <w:rsid w:val="00104903"/>
    <w:rsid w:val="001111F8"/>
    <w:rsid w:val="00131198"/>
    <w:rsid w:val="00133686"/>
    <w:rsid w:val="00146217"/>
    <w:rsid w:val="00153126"/>
    <w:rsid w:val="00153336"/>
    <w:rsid w:val="00153641"/>
    <w:rsid w:val="001848D5"/>
    <w:rsid w:val="00193FD9"/>
    <w:rsid w:val="00195FE6"/>
    <w:rsid w:val="001A05FF"/>
    <w:rsid w:val="001A3F67"/>
    <w:rsid w:val="001A712B"/>
    <w:rsid w:val="001B1487"/>
    <w:rsid w:val="001B48A7"/>
    <w:rsid w:val="001C2DE8"/>
    <w:rsid w:val="001C3161"/>
    <w:rsid w:val="001C3C02"/>
    <w:rsid w:val="001C4FF1"/>
    <w:rsid w:val="001D1FA5"/>
    <w:rsid w:val="001E0CA8"/>
    <w:rsid w:val="001E1235"/>
    <w:rsid w:val="001E31E0"/>
    <w:rsid w:val="002016E7"/>
    <w:rsid w:val="0020196A"/>
    <w:rsid w:val="0020573C"/>
    <w:rsid w:val="00216377"/>
    <w:rsid w:val="002208A3"/>
    <w:rsid w:val="002218A1"/>
    <w:rsid w:val="00225499"/>
    <w:rsid w:val="00225BEA"/>
    <w:rsid w:val="002363B5"/>
    <w:rsid w:val="00240422"/>
    <w:rsid w:val="00251A51"/>
    <w:rsid w:val="00270B67"/>
    <w:rsid w:val="0027215E"/>
    <w:rsid w:val="00277EA6"/>
    <w:rsid w:val="00293F84"/>
    <w:rsid w:val="00297D10"/>
    <w:rsid w:val="002A1CB2"/>
    <w:rsid w:val="002A2C45"/>
    <w:rsid w:val="002B69FE"/>
    <w:rsid w:val="002C1838"/>
    <w:rsid w:val="002C5905"/>
    <w:rsid w:val="002C7665"/>
    <w:rsid w:val="002D2A5A"/>
    <w:rsid w:val="002E1F37"/>
    <w:rsid w:val="002F18C1"/>
    <w:rsid w:val="00302FB6"/>
    <w:rsid w:val="00304DF0"/>
    <w:rsid w:val="00307E2E"/>
    <w:rsid w:val="003140D3"/>
    <w:rsid w:val="0031544D"/>
    <w:rsid w:val="00326471"/>
    <w:rsid w:val="00377277"/>
    <w:rsid w:val="00383C86"/>
    <w:rsid w:val="003858FE"/>
    <w:rsid w:val="003A4D99"/>
    <w:rsid w:val="003B73F9"/>
    <w:rsid w:val="003C3C2A"/>
    <w:rsid w:val="003D5EAF"/>
    <w:rsid w:val="003E4932"/>
    <w:rsid w:val="004062C1"/>
    <w:rsid w:val="0041461B"/>
    <w:rsid w:val="004334F5"/>
    <w:rsid w:val="00433A03"/>
    <w:rsid w:val="004636AC"/>
    <w:rsid w:val="00463899"/>
    <w:rsid w:val="00463DC9"/>
    <w:rsid w:val="00483889"/>
    <w:rsid w:val="00485FF0"/>
    <w:rsid w:val="004A13DD"/>
    <w:rsid w:val="004A26B4"/>
    <w:rsid w:val="004B7AC0"/>
    <w:rsid w:val="004D3678"/>
    <w:rsid w:val="004F2C69"/>
    <w:rsid w:val="00501276"/>
    <w:rsid w:val="0050131F"/>
    <w:rsid w:val="005038C2"/>
    <w:rsid w:val="00511987"/>
    <w:rsid w:val="00512082"/>
    <w:rsid w:val="00524D67"/>
    <w:rsid w:val="00526693"/>
    <w:rsid w:val="0054066C"/>
    <w:rsid w:val="00541BB2"/>
    <w:rsid w:val="00587CCD"/>
    <w:rsid w:val="00591D80"/>
    <w:rsid w:val="00594F5E"/>
    <w:rsid w:val="005961F0"/>
    <w:rsid w:val="005A7B3C"/>
    <w:rsid w:val="005B3801"/>
    <w:rsid w:val="005C0FD5"/>
    <w:rsid w:val="005C5361"/>
    <w:rsid w:val="005E1D27"/>
    <w:rsid w:val="005F5C45"/>
    <w:rsid w:val="0060321E"/>
    <w:rsid w:val="00605381"/>
    <w:rsid w:val="00606251"/>
    <w:rsid w:val="00607FEC"/>
    <w:rsid w:val="00612F96"/>
    <w:rsid w:val="006269A4"/>
    <w:rsid w:val="00634DB1"/>
    <w:rsid w:val="006449D9"/>
    <w:rsid w:val="0065276C"/>
    <w:rsid w:val="0066069F"/>
    <w:rsid w:val="006710EB"/>
    <w:rsid w:val="00674603"/>
    <w:rsid w:val="00680E71"/>
    <w:rsid w:val="006819E1"/>
    <w:rsid w:val="006A2A5C"/>
    <w:rsid w:val="006A730B"/>
    <w:rsid w:val="006C6268"/>
    <w:rsid w:val="006D4A1C"/>
    <w:rsid w:val="006D718E"/>
    <w:rsid w:val="006E21A5"/>
    <w:rsid w:val="006F4F62"/>
    <w:rsid w:val="006F7E25"/>
    <w:rsid w:val="00702E29"/>
    <w:rsid w:val="00706F1E"/>
    <w:rsid w:val="007073B9"/>
    <w:rsid w:val="00713795"/>
    <w:rsid w:val="007231E7"/>
    <w:rsid w:val="00745D77"/>
    <w:rsid w:val="00756539"/>
    <w:rsid w:val="00771499"/>
    <w:rsid w:val="0078074B"/>
    <w:rsid w:val="00787E8E"/>
    <w:rsid w:val="007A2961"/>
    <w:rsid w:val="007B5EB3"/>
    <w:rsid w:val="007C066B"/>
    <w:rsid w:val="007C6235"/>
    <w:rsid w:val="007D4F04"/>
    <w:rsid w:val="007D4FDD"/>
    <w:rsid w:val="007E359A"/>
    <w:rsid w:val="007E74E3"/>
    <w:rsid w:val="008124F8"/>
    <w:rsid w:val="008243A7"/>
    <w:rsid w:val="00824C1C"/>
    <w:rsid w:val="00835C9A"/>
    <w:rsid w:val="00842E0A"/>
    <w:rsid w:val="0085236D"/>
    <w:rsid w:val="008626C2"/>
    <w:rsid w:val="00862CC6"/>
    <w:rsid w:val="0086508E"/>
    <w:rsid w:val="0087304E"/>
    <w:rsid w:val="00892601"/>
    <w:rsid w:val="00893371"/>
    <w:rsid w:val="008A253D"/>
    <w:rsid w:val="008B0624"/>
    <w:rsid w:val="008C5A98"/>
    <w:rsid w:val="008E0071"/>
    <w:rsid w:val="008F22E1"/>
    <w:rsid w:val="0090203A"/>
    <w:rsid w:val="0090439A"/>
    <w:rsid w:val="009526D9"/>
    <w:rsid w:val="00953857"/>
    <w:rsid w:val="0095452B"/>
    <w:rsid w:val="00961DD6"/>
    <w:rsid w:val="00967255"/>
    <w:rsid w:val="009812B0"/>
    <w:rsid w:val="00985DEE"/>
    <w:rsid w:val="0098736F"/>
    <w:rsid w:val="00990663"/>
    <w:rsid w:val="00996B62"/>
    <w:rsid w:val="0099736F"/>
    <w:rsid w:val="009B5106"/>
    <w:rsid w:val="009C4FE7"/>
    <w:rsid w:val="009E2491"/>
    <w:rsid w:val="009F2959"/>
    <w:rsid w:val="00A06C64"/>
    <w:rsid w:val="00A14735"/>
    <w:rsid w:val="00A14A10"/>
    <w:rsid w:val="00A16EE7"/>
    <w:rsid w:val="00A17BDB"/>
    <w:rsid w:val="00A23E5F"/>
    <w:rsid w:val="00A4424F"/>
    <w:rsid w:val="00A607E2"/>
    <w:rsid w:val="00A6140F"/>
    <w:rsid w:val="00A642AA"/>
    <w:rsid w:val="00A66BCB"/>
    <w:rsid w:val="00A67E23"/>
    <w:rsid w:val="00A920CB"/>
    <w:rsid w:val="00AA03B7"/>
    <w:rsid w:val="00AA520F"/>
    <w:rsid w:val="00AA5445"/>
    <w:rsid w:val="00AC0B53"/>
    <w:rsid w:val="00AC3640"/>
    <w:rsid w:val="00AE6E99"/>
    <w:rsid w:val="00AF199F"/>
    <w:rsid w:val="00B02CB9"/>
    <w:rsid w:val="00B02E61"/>
    <w:rsid w:val="00B04A38"/>
    <w:rsid w:val="00B1238D"/>
    <w:rsid w:val="00B27FC0"/>
    <w:rsid w:val="00B3697E"/>
    <w:rsid w:val="00B42527"/>
    <w:rsid w:val="00B462E8"/>
    <w:rsid w:val="00B479B6"/>
    <w:rsid w:val="00B65687"/>
    <w:rsid w:val="00B65EF0"/>
    <w:rsid w:val="00B70906"/>
    <w:rsid w:val="00B73C63"/>
    <w:rsid w:val="00B803E9"/>
    <w:rsid w:val="00B92A09"/>
    <w:rsid w:val="00B9539B"/>
    <w:rsid w:val="00B95451"/>
    <w:rsid w:val="00BB692F"/>
    <w:rsid w:val="00BB775E"/>
    <w:rsid w:val="00BE18BC"/>
    <w:rsid w:val="00BE288F"/>
    <w:rsid w:val="00BF446A"/>
    <w:rsid w:val="00C0052B"/>
    <w:rsid w:val="00C0600C"/>
    <w:rsid w:val="00C109A6"/>
    <w:rsid w:val="00C10CCB"/>
    <w:rsid w:val="00C13A53"/>
    <w:rsid w:val="00C13BFF"/>
    <w:rsid w:val="00C150DA"/>
    <w:rsid w:val="00C17B8B"/>
    <w:rsid w:val="00C35B84"/>
    <w:rsid w:val="00C422CD"/>
    <w:rsid w:val="00C5565D"/>
    <w:rsid w:val="00C61C8C"/>
    <w:rsid w:val="00C647D3"/>
    <w:rsid w:val="00C663D5"/>
    <w:rsid w:val="00C727F8"/>
    <w:rsid w:val="00C7463B"/>
    <w:rsid w:val="00C84832"/>
    <w:rsid w:val="00C84C4A"/>
    <w:rsid w:val="00C87900"/>
    <w:rsid w:val="00CA6D4F"/>
    <w:rsid w:val="00CB1378"/>
    <w:rsid w:val="00CC325D"/>
    <w:rsid w:val="00CD714D"/>
    <w:rsid w:val="00CD7D7B"/>
    <w:rsid w:val="00D00266"/>
    <w:rsid w:val="00D0070B"/>
    <w:rsid w:val="00D06D46"/>
    <w:rsid w:val="00D147E9"/>
    <w:rsid w:val="00D16DC5"/>
    <w:rsid w:val="00D174E8"/>
    <w:rsid w:val="00D36EC5"/>
    <w:rsid w:val="00D52DCC"/>
    <w:rsid w:val="00D749A5"/>
    <w:rsid w:val="00D74D8A"/>
    <w:rsid w:val="00D93AEF"/>
    <w:rsid w:val="00DA20DD"/>
    <w:rsid w:val="00DA450F"/>
    <w:rsid w:val="00DA6532"/>
    <w:rsid w:val="00DB1143"/>
    <w:rsid w:val="00DC3435"/>
    <w:rsid w:val="00DE3CED"/>
    <w:rsid w:val="00DF2D34"/>
    <w:rsid w:val="00E10127"/>
    <w:rsid w:val="00E33EB9"/>
    <w:rsid w:val="00E4039A"/>
    <w:rsid w:val="00E420D6"/>
    <w:rsid w:val="00E43D52"/>
    <w:rsid w:val="00E7464F"/>
    <w:rsid w:val="00E86DA0"/>
    <w:rsid w:val="00EA1CE2"/>
    <w:rsid w:val="00EA6E47"/>
    <w:rsid w:val="00EB13EB"/>
    <w:rsid w:val="00EB69CE"/>
    <w:rsid w:val="00EE5A11"/>
    <w:rsid w:val="00EF5E61"/>
    <w:rsid w:val="00F06C54"/>
    <w:rsid w:val="00F10D00"/>
    <w:rsid w:val="00F13B23"/>
    <w:rsid w:val="00F17589"/>
    <w:rsid w:val="00F31895"/>
    <w:rsid w:val="00F47EF7"/>
    <w:rsid w:val="00F9366F"/>
    <w:rsid w:val="00F9752C"/>
    <w:rsid w:val="00FA14DD"/>
    <w:rsid w:val="00FA6929"/>
    <w:rsid w:val="00FC5941"/>
    <w:rsid w:val="00FD0915"/>
    <w:rsid w:val="00FE6ABE"/>
    <w:rsid w:val="00FF2C5C"/>
    <w:rsid w:val="7882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DB92A-5B86-4C86-8B57-4437BB6F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cascontent">
    <w:name w:val="cas_conten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1F97C-7044-46FC-BE7A-AC71DD21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1049</Words>
  <Characters>5985</Characters>
  <Application>Microsoft Office Word</Application>
  <DocSecurity>0</DocSecurity>
  <Lines>49</Lines>
  <Paragraphs>14</Paragraphs>
  <ScaleCrop>false</ScaleCrop>
  <Company>Microsoft</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emiiilly</cp:lastModifiedBy>
  <cp:revision>111</cp:revision>
  <dcterms:created xsi:type="dcterms:W3CDTF">2021-12-19T07:42:00Z</dcterms:created>
  <dcterms:modified xsi:type="dcterms:W3CDTF">2022-12-27T06:07:00Z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8D1A599EFD674BE69AA3E02A54DCED10</vt:lpwstr>
  </property>
</Properties>
</file>